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A51" w:rsidRDefault="00DB66C4" w:rsidP="005B3A51">
      <w:pPr>
        <w:spacing w:after="0" w:line="240" w:lineRule="auto"/>
        <w:jc w:val="center"/>
        <w:rPr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9751251" cy="6583597"/>
            <wp:effectExtent l="19050" t="0" r="2349" b="0"/>
            <wp:docPr id="1" name="Рисунок 1" descr="E:\Костюнина\PHOTO-2022-05-03-16-32-31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остюнина\PHOTO-2022-05-03-16-32-31 (8)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6140" cy="6586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414F5" w:rsidRPr="00536E85">
        <w:rPr>
          <w:sz w:val="28"/>
          <w:szCs w:val="28"/>
        </w:rPr>
        <w:lastRenderedPageBreak/>
        <w:t xml:space="preserve">             </w:t>
      </w:r>
    </w:p>
    <w:p w:rsidR="005B3A51" w:rsidRPr="005B3A51" w:rsidRDefault="005B3A51" w:rsidP="005B3A51">
      <w:pPr>
        <w:spacing w:after="0" w:line="240" w:lineRule="auto"/>
        <w:jc w:val="center"/>
        <w:rPr>
          <w:sz w:val="28"/>
          <w:szCs w:val="28"/>
        </w:rPr>
      </w:pPr>
    </w:p>
    <w:p w:rsidR="009B614B" w:rsidRPr="007D1A2A" w:rsidRDefault="00933A53" w:rsidP="007D1A2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D1A2A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7D1A2A" w:rsidRPr="007D1A2A" w:rsidRDefault="007D1A2A" w:rsidP="007D1A2A">
      <w:pPr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7D1A2A">
        <w:rPr>
          <w:rFonts w:ascii="Times New Roman" w:hAnsi="Times New Roman"/>
          <w:b/>
          <w:sz w:val="24"/>
          <w:szCs w:val="24"/>
        </w:rPr>
        <w:t xml:space="preserve">   </w:t>
      </w:r>
      <w:r w:rsidRPr="007D1A2A">
        <w:rPr>
          <w:rFonts w:ascii="Times New Roman" w:hAnsi="Times New Roman"/>
          <w:b/>
          <w:sz w:val="24"/>
          <w:szCs w:val="24"/>
        </w:rPr>
        <w:tab/>
        <w:t>Программа составлена в соответствии:</w:t>
      </w:r>
    </w:p>
    <w:p w:rsidR="007D1A2A" w:rsidRPr="007D1A2A" w:rsidRDefault="007D1A2A" w:rsidP="007D1A2A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7D1A2A">
        <w:rPr>
          <w:rFonts w:ascii="Times New Roman" w:hAnsi="Times New Roman"/>
          <w:color w:val="000000"/>
          <w:sz w:val="24"/>
          <w:szCs w:val="24"/>
        </w:rPr>
        <w:t>- Федеральным законом от 29.12.2012г. №273-ФЗ «Об образовании в Российской Федерации»;</w:t>
      </w:r>
    </w:p>
    <w:p w:rsidR="007D1A2A" w:rsidRPr="007D1A2A" w:rsidRDefault="007D1A2A" w:rsidP="007D1A2A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7D1A2A">
        <w:rPr>
          <w:rFonts w:ascii="Times New Roman" w:hAnsi="Times New Roman"/>
          <w:color w:val="000000"/>
          <w:sz w:val="24"/>
          <w:szCs w:val="24"/>
        </w:rPr>
        <w:t>- Федеральным государственным образовательным стандартом начального общего образования (утвержден приказом Минобрнауки России от 06.10.2009г. №373, зарегистрирован в Минюсте России 22.12.2009г., регистрационный номер 15785) с изменениями и дополнениями;</w:t>
      </w:r>
    </w:p>
    <w:p w:rsidR="007D1A2A" w:rsidRPr="007D1A2A" w:rsidRDefault="007D1A2A" w:rsidP="007D1A2A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7D1A2A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7D1A2A">
        <w:rPr>
          <w:rFonts w:ascii="Times New Roman" w:hAnsi="Times New Roman"/>
          <w:sz w:val="24"/>
          <w:szCs w:val="24"/>
        </w:rPr>
        <w:t xml:space="preserve">федеральным перечнем учебников,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</w:t>
      </w:r>
      <w:r w:rsidRPr="007D1A2A">
        <w:rPr>
          <w:rFonts w:ascii="Times New Roman" w:hAnsi="Times New Roman"/>
          <w:color w:val="000000"/>
          <w:sz w:val="24"/>
          <w:szCs w:val="24"/>
        </w:rPr>
        <w:t>с изменениями и дополнениями;</w:t>
      </w:r>
    </w:p>
    <w:p w:rsidR="00B00D60" w:rsidRPr="002032F8" w:rsidRDefault="00B00D60" w:rsidP="00B00D60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032F8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2032F8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отдыха и оздоровления детей и молодежи» (утверждены постановлением Главного государственного санитарного врача Российской Федерации от 28.09.2020г. №28; </w:t>
      </w:r>
    </w:p>
    <w:p w:rsidR="007D1A2A" w:rsidRPr="00B00D60" w:rsidRDefault="00B00D60" w:rsidP="00B00D60">
      <w:pPr>
        <w:spacing w:after="0" w:line="240" w:lineRule="auto"/>
        <w:ind w:left="426"/>
        <w:jc w:val="both"/>
        <w:rPr>
          <w:rFonts w:ascii="Times New Roman" w:hAnsi="Times New Roman"/>
        </w:rPr>
      </w:pPr>
      <w:r w:rsidRPr="002032F8">
        <w:rPr>
          <w:rFonts w:ascii="Times New Roman" w:hAnsi="Times New Roman"/>
          <w:sz w:val="24"/>
          <w:szCs w:val="24"/>
        </w:rPr>
        <w:t>- СанПиН 1.2.3685-21 «Гигиенические нормативы и требования к обеспечению безопасности и (или) безвредности для человека среды обитания» (утверждены постановлением Главного государственного санитарного врача Российской Федерации от 28.01</w:t>
      </w:r>
      <w:r w:rsidRPr="002032F8">
        <w:rPr>
          <w:rFonts w:ascii="Times New Roman" w:hAnsi="Times New Roman"/>
        </w:rPr>
        <w:t xml:space="preserve">.2021г. №2); </w:t>
      </w:r>
    </w:p>
    <w:p w:rsidR="007D1A2A" w:rsidRPr="007D1A2A" w:rsidRDefault="007D1A2A" w:rsidP="007D1A2A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7D1A2A">
        <w:rPr>
          <w:rFonts w:ascii="Times New Roman" w:hAnsi="Times New Roman"/>
          <w:color w:val="000000"/>
          <w:sz w:val="24"/>
          <w:szCs w:val="24"/>
        </w:rPr>
        <w:t xml:space="preserve">- Основной образовательной программы начального общего образования МБОУ «Гимназии №27 с татарским языком обучения» </w:t>
      </w:r>
      <w:r w:rsidR="00025322">
        <w:rPr>
          <w:rFonts w:ascii="Times New Roman" w:hAnsi="Times New Roman"/>
          <w:color w:val="000000"/>
          <w:sz w:val="24"/>
          <w:szCs w:val="24"/>
        </w:rPr>
        <w:t xml:space="preserve">(утвержденной приказом по МБОУ </w:t>
      </w:r>
      <w:r w:rsidR="00025322" w:rsidRPr="00201884">
        <w:rPr>
          <w:rFonts w:ascii="Times New Roman" w:hAnsi="Times New Roman"/>
          <w:color w:val="000000"/>
          <w:sz w:val="24"/>
          <w:szCs w:val="24"/>
        </w:rPr>
        <w:t>«Гимназии №</w:t>
      </w:r>
      <w:r w:rsidR="00025322">
        <w:rPr>
          <w:rFonts w:ascii="Times New Roman" w:hAnsi="Times New Roman"/>
          <w:color w:val="000000"/>
          <w:sz w:val="24"/>
          <w:szCs w:val="24"/>
        </w:rPr>
        <w:t>27 с татарским языком обучения» от №707 от 27.08.2019г.);</w:t>
      </w:r>
    </w:p>
    <w:p w:rsidR="007D1A2A" w:rsidRPr="007D1A2A" w:rsidRDefault="007D1A2A" w:rsidP="007D1A2A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7D1A2A">
        <w:rPr>
          <w:rFonts w:ascii="Times New Roman" w:hAnsi="Times New Roman"/>
          <w:color w:val="000000"/>
          <w:sz w:val="24"/>
          <w:szCs w:val="24"/>
        </w:rPr>
        <w:t>- Примерными программами по учебным предметам. Начальная школа. В 2-х частях. – М. Просвещение, 2010г.</w:t>
      </w:r>
    </w:p>
    <w:p w:rsidR="00AA264F" w:rsidRPr="00025322" w:rsidRDefault="007D1A2A" w:rsidP="00025322">
      <w:pPr>
        <w:spacing w:after="0" w:line="240" w:lineRule="auto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7D1A2A">
        <w:rPr>
          <w:rFonts w:ascii="Times New Roman" w:hAnsi="Times New Roman"/>
          <w:color w:val="000000"/>
          <w:sz w:val="24"/>
          <w:szCs w:val="24"/>
        </w:rPr>
        <w:t>- Положением о рабочей программе и календарно-тематическом планировании учителя, реализующего ФГОС</w:t>
      </w:r>
    </w:p>
    <w:p w:rsidR="007D1A2A" w:rsidRPr="00025322" w:rsidRDefault="007D1A2A" w:rsidP="00025322">
      <w:pPr>
        <w:spacing w:after="0" w:line="240" w:lineRule="auto"/>
        <w:ind w:left="36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7D1A2A">
        <w:rPr>
          <w:rStyle w:val="af3"/>
          <w:rFonts w:ascii="Times New Roman" w:hAnsi="Times New Roman"/>
          <w:color w:val="000000"/>
          <w:sz w:val="24"/>
          <w:szCs w:val="24"/>
        </w:rPr>
        <w:t>Цель:</w:t>
      </w:r>
      <w:r w:rsidRPr="007D1A2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формирование разносторонне физически развитой личности, способной активно использовать ценности физической культуры для 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E913C7" w:rsidRPr="004B3BBA" w:rsidRDefault="00E913C7" w:rsidP="00E913C7">
      <w:pPr>
        <w:pStyle w:val="af2"/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b/>
          <w:bCs/>
          <w:iCs/>
          <w:color w:val="000000"/>
        </w:rPr>
        <w:t>Задачи: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формирование первоначальных умений саморегуляции средствами физической культуры;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обучение методике движений;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развитие координационных (точность воспроизведения и дифференцирование пространственных, временных и силовых параметров движений; равновесие, ритм, быстрота и точность реагирования на сигналы, согласование движений, ориентирование в пространстве) и кондиционных (скоростные, скоростносиловые, выносливость и гибкость) способностей;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формирование элементарных знаний о личной гигиене, влиянии физических упражнений на состояние здоровья, работоспособность и развитие физических (координационных и кондиционных) способностей;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выработка представлений об основных видах спорта, снарядах и инвентаре, о соблюдении правил техники безопасности во время занятий;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формирование установки на сохранение и укрепление здоровья, навыков здорового и безопасного образа жизни;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приобщение к самостоятельным занятиям физическими упражнениями, подвижными играми, использование их в свободное время на основе формирования интересов к определенным видам двигательной активности и выявления предрасположенности к тем или иным видам спорта;</w:t>
      </w:r>
    </w:p>
    <w:p w:rsidR="00E913C7" w:rsidRPr="004B3BBA" w:rsidRDefault="00E913C7" w:rsidP="00E913C7">
      <w:pPr>
        <w:pStyle w:val="af2"/>
        <w:numPr>
          <w:ilvl w:val="0"/>
          <w:numId w:val="39"/>
        </w:numPr>
        <w:shd w:val="clear" w:color="auto" w:fill="FFFFFF"/>
        <w:spacing w:before="0" w:beforeAutospacing="0" w:after="0" w:afterAutospacing="0" w:line="266" w:lineRule="atLeast"/>
        <w:ind w:left="426"/>
        <w:rPr>
          <w:rFonts w:ascii="Arial" w:hAnsi="Arial" w:cs="Arial"/>
          <w:color w:val="000000"/>
        </w:rPr>
      </w:pPr>
      <w:r w:rsidRPr="004B3BBA">
        <w:rPr>
          <w:color w:val="000000"/>
        </w:rPr>
        <w:t>воспитание дисциплинированности, доброжелательного отношения к товарищам, честности, отзывчивости, смелости во время выполнения физических упражнений, содействие развитию психических процессов (представление, память, мышление и др.) в ходе двигательной деятельности.</w:t>
      </w:r>
    </w:p>
    <w:p w:rsidR="00852BA5" w:rsidRDefault="00852BA5" w:rsidP="00852BA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4B3BBA" w:rsidRPr="00E913C7" w:rsidRDefault="004B3BBA" w:rsidP="00852BA5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852BA5" w:rsidRPr="005F6D50" w:rsidRDefault="00E913C7" w:rsidP="0054128E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8"/>
        </w:rPr>
      </w:pPr>
      <w:r w:rsidRPr="00EF1B95">
        <w:rPr>
          <w:rFonts w:ascii="Times New Roman" w:hAnsi="Times New Roman"/>
          <w:b/>
          <w:sz w:val="24"/>
          <w:szCs w:val="28"/>
        </w:rPr>
        <w:t>Место учебного предмета «</w:t>
      </w:r>
      <w:r w:rsidRPr="00E913C7">
        <w:rPr>
          <w:rFonts w:ascii="Times New Roman" w:hAnsi="Times New Roman"/>
          <w:b/>
          <w:sz w:val="24"/>
          <w:szCs w:val="28"/>
        </w:rPr>
        <w:t>Физическая культура</w:t>
      </w:r>
      <w:r w:rsidRPr="00EF1B95">
        <w:rPr>
          <w:rFonts w:ascii="Times New Roman" w:hAnsi="Times New Roman"/>
          <w:b/>
          <w:sz w:val="24"/>
          <w:szCs w:val="28"/>
        </w:rPr>
        <w:t>».</w:t>
      </w:r>
    </w:p>
    <w:p w:rsidR="006F68AF" w:rsidRDefault="00852BA5" w:rsidP="00852BA5">
      <w:pPr>
        <w:pStyle w:val="c120"/>
        <w:shd w:val="clear" w:color="auto" w:fill="FFFFFF"/>
        <w:spacing w:before="0" w:beforeAutospacing="0" w:after="0" w:afterAutospacing="0"/>
        <w:rPr>
          <w:rStyle w:val="c48"/>
          <w:color w:val="000000"/>
        </w:rPr>
      </w:pPr>
      <w:r w:rsidRPr="00852BA5">
        <w:rPr>
          <w:rStyle w:val="c48"/>
          <w:color w:val="000000"/>
        </w:rPr>
        <w:t>             Согласно базисному (образовательному) плану образовательных учреждений РФ на изучение физической культуры  выделяется в 1 классе 99 часов (по 3 часа в неделю, 33 учебные недели), во 2-4 классах </w:t>
      </w:r>
      <w:r w:rsidR="00B00D60" w:rsidRPr="005B3A51">
        <w:rPr>
          <w:rStyle w:val="c70"/>
          <w:bCs/>
          <w:color w:val="000000"/>
        </w:rPr>
        <w:t>105 часа</w:t>
      </w:r>
      <w:r w:rsidR="00B00D60">
        <w:rPr>
          <w:rStyle w:val="c70"/>
          <w:bCs/>
          <w:color w:val="000000"/>
        </w:rPr>
        <w:t xml:space="preserve">   (35</w:t>
      </w:r>
      <w:r w:rsidR="0054128E">
        <w:rPr>
          <w:rStyle w:val="c70"/>
          <w:bCs/>
          <w:color w:val="000000"/>
        </w:rPr>
        <w:t xml:space="preserve"> </w:t>
      </w:r>
      <w:r w:rsidRPr="00852BA5">
        <w:rPr>
          <w:rStyle w:val="c70"/>
          <w:bCs/>
          <w:color w:val="000000"/>
        </w:rPr>
        <w:t>учебных недель)</w:t>
      </w:r>
      <w:r w:rsidRPr="00852BA5">
        <w:rPr>
          <w:rStyle w:val="c48"/>
          <w:color w:val="000000"/>
        </w:rPr>
        <w:t>. Третий час (динамический час)  на преподавание учебного предмета "Физической культуры" был введён приказом Минобрнауки от 30 августа 2010г. №889. В приказе было указано: "Третий час учебного предмета "Физическая культура" использовать на увеличение двигательной активности и развитие физических качеств обучающихся, внедрение современных систем физического воспитания"</w:t>
      </w:r>
      <w:r>
        <w:rPr>
          <w:rStyle w:val="c48"/>
          <w:color w:val="000000"/>
        </w:rPr>
        <w:t>.</w:t>
      </w:r>
    </w:p>
    <w:p w:rsidR="0035220E" w:rsidRDefault="0035220E" w:rsidP="004B3BBA">
      <w:pPr>
        <w:spacing w:after="0" w:line="240" w:lineRule="auto"/>
        <w:rPr>
          <w:rFonts w:ascii="Times New Roman" w:hAnsi="Times New Roman"/>
        </w:rPr>
      </w:pPr>
    </w:p>
    <w:p w:rsidR="0054128E" w:rsidRPr="004B3BBA" w:rsidRDefault="0054128E" w:rsidP="0054128E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4B3BBA">
        <w:rPr>
          <w:rFonts w:ascii="Times New Roman" w:hAnsi="Times New Roman"/>
          <w:b/>
          <w:sz w:val="24"/>
          <w:szCs w:val="24"/>
        </w:rPr>
        <w:t>ПЛАНИРУЕМЫЕ РЕЗУЛЬТАТЫ ИЗУЧЕНИЯ УЧЕБНОГО ПРЕДМЕТА</w:t>
      </w:r>
      <w:r w:rsidRPr="004B3BBA">
        <w:rPr>
          <w:rStyle w:val="FontStyle29"/>
          <w:b/>
          <w:sz w:val="24"/>
          <w:szCs w:val="24"/>
        </w:rPr>
        <w:t xml:space="preserve"> «</w:t>
      </w:r>
      <w:r w:rsidRPr="004B3BBA">
        <w:rPr>
          <w:rFonts w:ascii="Times New Roman" w:hAnsi="Times New Roman"/>
          <w:b/>
          <w:sz w:val="24"/>
          <w:szCs w:val="28"/>
        </w:rPr>
        <w:t>ФИЗИЧЕСКАЯ КУЛЬТУРА</w:t>
      </w:r>
      <w:r w:rsidRPr="004B3BBA">
        <w:rPr>
          <w:rStyle w:val="FontStyle29"/>
          <w:b/>
          <w:sz w:val="24"/>
          <w:szCs w:val="24"/>
        </w:rPr>
        <w:t>»</w:t>
      </w:r>
    </w:p>
    <w:p w:rsidR="0054128E" w:rsidRPr="004B3BBA" w:rsidRDefault="0054128E" w:rsidP="00657AC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2642F4" w:rsidRPr="004B3BBA" w:rsidRDefault="002642F4" w:rsidP="002642F4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</w:pPr>
      <w:r w:rsidRPr="004B3BBA">
        <w:rPr>
          <w:rFonts w:ascii="Times New Roman" w:eastAsia="@Arial Unicode MS" w:hAnsi="Times New Roman"/>
          <w:b/>
          <w:sz w:val="24"/>
          <w:szCs w:val="24"/>
          <w:u w:val="single"/>
          <w:lang w:eastAsia="ru-RU"/>
        </w:rPr>
        <w:t>Личностные результаты</w:t>
      </w:r>
    </w:p>
    <w:p w:rsidR="002642F4" w:rsidRPr="004B3BBA" w:rsidRDefault="002642F4" w:rsidP="002642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642F4" w:rsidRPr="004B3BBA" w:rsidRDefault="002642F4" w:rsidP="002642F4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1.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 многонационального российского общества; становление гуманистических и демократических ценностных ориентаций.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2. 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3. Формирование уважительного отношения к иному мнению, истории и культуре других народов;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4. Овладение начальными навыками адаптации в динамично изменяющемся и развивающемся мире;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5. Принятие и освоение социальной роли обучающегося, развитие мотивов учебной деятельности и формирование личностного смысла учения;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6. 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7. Формирование эстетических потребностей, ценностей и чувств;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8.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9. Развитие навыков сотрудничества </w:t>
      </w:r>
      <w:proofErr w:type="gramStart"/>
      <w:r w:rsidRPr="004B3BBA">
        <w:rPr>
          <w:rFonts w:ascii="Times New Roman" w:hAnsi="Times New Roman"/>
          <w:sz w:val="24"/>
          <w:szCs w:val="24"/>
        </w:rPr>
        <w:t>со</w:t>
      </w:r>
      <w:proofErr w:type="gramEnd"/>
      <w:r w:rsidRPr="004B3BBA">
        <w:rPr>
          <w:rFonts w:ascii="Times New Roman" w:hAnsi="Times New Roman"/>
          <w:sz w:val="24"/>
          <w:szCs w:val="24"/>
        </w:rPr>
        <w:t xml:space="preserve">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2642F4" w:rsidRPr="004B3BBA" w:rsidRDefault="002642F4" w:rsidP="002642F4">
      <w:pPr>
        <w:tabs>
          <w:tab w:val="left" w:pos="993"/>
          <w:tab w:val="num" w:pos="1134"/>
        </w:tabs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4B3BBA">
        <w:rPr>
          <w:rFonts w:ascii="Times New Roman" w:hAnsi="Times New Roman"/>
          <w:sz w:val="24"/>
          <w:szCs w:val="24"/>
        </w:rPr>
        <w:t xml:space="preserve">10. 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 </w:t>
      </w:r>
    </w:p>
    <w:p w:rsidR="002642F4" w:rsidRPr="004B3BBA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</w:p>
    <w:p w:rsidR="002642F4" w:rsidRPr="004B3BBA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color w:val="auto"/>
          <w:sz w:val="24"/>
          <w:szCs w:val="24"/>
        </w:rPr>
        <w:t>У выпускника будут сформированы: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внутренняя позиция школьника на уровне положитель</w:t>
      </w:r>
      <w:r w:rsidRPr="004B3BBA">
        <w:rPr>
          <w:rFonts w:ascii="Times New Roman" w:hAnsi="Times New Roman"/>
          <w:color w:val="auto"/>
          <w:spacing w:val="4"/>
          <w:sz w:val="24"/>
          <w:szCs w:val="24"/>
        </w:rPr>
        <w:t xml:space="preserve">ного отношения к школе, ориентации на содержательные моменты школьной действительности и принятия образца </w:t>
      </w:r>
      <w:r w:rsidRPr="004B3BBA">
        <w:rPr>
          <w:rFonts w:ascii="Times New Roman" w:hAnsi="Times New Roman"/>
          <w:color w:val="auto"/>
          <w:sz w:val="24"/>
          <w:szCs w:val="24"/>
        </w:rPr>
        <w:t>«хорошего ученика»;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 xml:space="preserve">широкая мотивационная основа учебной деятельности, </w:t>
      </w:r>
      <w:r w:rsidRPr="004B3BBA">
        <w:rPr>
          <w:rFonts w:ascii="Times New Roman" w:hAnsi="Times New Roman"/>
          <w:color w:val="auto"/>
          <w:sz w:val="24"/>
          <w:szCs w:val="24"/>
        </w:rPr>
        <w:t xml:space="preserve">включающая социальные, </w:t>
      </w:r>
      <w:proofErr w:type="gramStart"/>
      <w:r w:rsidRPr="004B3BBA">
        <w:rPr>
          <w:rFonts w:ascii="Times New Roman" w:hAnsi="Times New Roman"/>
          <w:color w:val="auto"/>
          <w:sz w:val="24"/>
          <w:szCs w:val="24"/>
        </w:rPr>
        <w:t>учебно­познавательные</w:t>
      </w:r>
      <w:proofErr w:type="gramEnd"/>
      <w:r w:rsidRPr="004B3BBA">
        <w:rPr>
          <w:rFonts w:ascii="Times New Roman" w:hAnsi="Times New Roman"/>
          <w:color w:val="auto"/>
          <w:sz w:val="24"/>
          <w:szCs w:val="24"/>
        </w:rPr>
        <w:t xml:space="preserve"> и внешние мотивы;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proofErr w:type="gramStart"/>
      <w:r w:rsidRPr="004B3BBA">
        <w:rPr>
          <w:rFonts w:ascii="Times New Roman" w:hAnsi="Times New Roman"/>
          <w:color w:val="auto"/>
          <w:sz w:val="24"/>
          <w:szCs w:val="24"/>
        </w:rPr>
        <w:lastRenderedPageBreak/>
        <w:t>учебно­познавательный</w:t>
      </w:r>
      <w:proofErr w:type="gramEnd"/>
      <w:r w:rsidRPr="004B3BBA">
        <w:rPr>
          <w:rFonts w:ascii="Times New Roman" w:hAnsi="Times New Roman"/>
          <w:color w:val="auto"/>
          <w:sz w:val="24"/>
          <w:szCs w:val="24"/>
        </w:rPr>
        <w:t xml:space="preserve"> интерес к новому учебному материалу и способам решения новой задачи;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4"/>
          <w:sz w:val="24"/>
          <w:szCs w:val="24"/>
        </w:rPr>
        <w:t xml:space="preserve">ориентация на понимание причин успеха в учебной </w:t>
      </w: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деятельности, в том числе на самоанализ и самоконтроль резуль</w:t>
      </w:r>
      <w:r w:rsidRPr="004B3BBA">
        <w:rPr>
          <w:rFonts w:ascii="Times New Roman" w:hAnsi="Times New Roman"/>
          <w:color w:val="auto"/>
          <w:sz w:val="24"/>
          <w:szCs w:val="24"/>
        </w:rPr>
        <w:t>тата, на анализ соответствия результатов требованиям конкретной задачи, на понимание оценок учителей, товарищей, родителей и других людей;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способность к оценке своей учебной деятельности;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pacing w:val="-2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4"/>
          <w:sz w:val="24"/>
          <w:szCs w:val="24"/>
        </w:rPr>
        <w:t xml:space="preserve">основы гражданской идентичности, своей этнической </w:t>
      </w: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принадлежности в форме осознания «Я» как члена семьи,</w:t>
      </w: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 xml:space="preserve">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 xml:space="preserve">ориентация в нравственном содержании и </w:t>
      </w:r>
      <w:proofErr w:type="gramStart"/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смысле</w:t>
      </w:r>
      <w:proofErr w:type="gramEnd"/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 xml:space="preserve"> как </w:t>
      </w:r>
      <w:r w:rsidRPr="004B3BBA">
        <w:rPr>
          <w:rFonts w:ascii="Times New Roman" w:hAnsi="Times New Roman"/>
          <w:color w:val="auto"/>
          <w:sz w:val="24"/>
          <w:szCs w:val="24"/>
        </w:rPr>
        <w:t>собственных поступков, так и поступков окружающих людей;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знание основных моральных норм и ориентация на их выполнение;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развитие этических чувств — стыда, вины, совести как регуляторов морального поведения; понимание чу</w:t>
      </w:r>
      <w:proofErr w:type="gramStart"/>
      <w:r w:rsidRPr="004B3BBA">
        <w:rPr>
          <w:rFonts w:ascii="Times New Roman" w:hAnsi="Times New Roman"/>
          <w:color w:val="auto"/>
          <w:sz w:val="24"/>
          <w:szCs w:val="24"/>
        </w:rPr>
        <w:t>вств др</w:t>
      </w:r>
      <w:proofErr w:type="gramEnd"/>
      <w:r w:rsidRPr="004B3BBA">
        <w:rPr>
          <w:rFonts w:ascii="Times New Roman" w:hAnsi="Times New Roman"/>
          <w:color w:val="auto"/>
          <w:sz w:val="24"/>
          <w:szCs w:val="24"/>
        </w:rPr>
        <w:t>угих людей и сопереживание им;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установка на здоровый образ жизни;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>основы экологической культуры: принятие ценности природного мира, готовность следовать в своей деятельности нор</w:t>
      </w:r>
      <w:r w:rsidRPr="004B3BBA">
        <w:rPr>
          <w:rFonts w:ascii="Times New Roman" w:hAnsi="Times New Roman"/>
          <w:color w:val="auto"/>
          <w:sz w:val="24"/>
          <w:szCs w:val="24"/>
        </w:rPr>
        <w:t>мам природоохранного, нерасточительного, здоровьесберегающего поведения;</w:t>
      </w:r>
    </w:p>
    <w:p w:rsidR="002642F4" w:rsidRPr="004B3BBA" w:rsidRDefault="002642F4" w:rsidP="002642F4">
      <w:pPr>
        <w:pStyle w:val="af6"/>
        <w:numPr>
          <w:ilvl w:val="0"/>
          <w:numId w:val="40"/>
        </w:numPr>
        <w:spacing w:line="240" w:lineRule="auto"/>
        <w:ind w:left="0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 xml:space="preserve">чувство прекрасного и эстетические чувства на основе </w:t>
      </w:r>
      <w:r w:rsidRPr="004B3BBA">
        <w:rPr>
          <w:rFonts w:ascii="Times New Roman" w:hAnsi="Times New Roman"/>
          <w:color w:val="auto"/>
          <w:sz w:val="24"/>
          <w:szCs w:val="24"/>
        </w:rPr>
        <w:t>знакомства с мировой и отечественной художественной культурой.</w:t>
      </w:r>
    </w:p>
    <w:p w:rsidR="002642F4" w:rsidRPr="004B3BBA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iCs/>
          <w:color w:val="auto"/>
          <w:sz w:val="24"/>
          <w:szCs w:val="24"/>
        </w:rPr>
      </w:pPr>
    </w:p>
    <w:p w:rsidR="002642F4" w:rsidRPr="004B3BBA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для формирования: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>внутренней позиции обучающегося на уровне поло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жительного отношения к образовательной организации, понимания необходимости учения, выраженного в преобладании </w:t>
      </w:r>
      <w:proofErr w:type="gramStart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учебно­познавательных</w:t>
      </w:r>
      <w:proofErr w:type="gramEnd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 мотивов и предпочтении социального способа оценки знаний;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выраженной устойчивой </w:t>
      </w:r>
      <w:proofErr w:type="gramStart"/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учебно­познавательной</w:t>
      </w:r>
      <w:proofErr w:type="gramEnd"/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моти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вации учения;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устойчивого </w:t>
      </w:r>
      <w:proofErr w:type="gramStart"/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учебно­познавательного</w:t>
      </w:r>
      <w:proofErr w:type="gramEnd"/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 xml:space="preserve"> интереса к новым 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общим способам решения задач;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адекватного понимания причин успешности/неуспешности учебной деятельности;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положительной адекватной дифференцированной само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оценки на основе критерия успешности реализации социальной роли «хорошего ученика»;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4"/>
          <w:sz w:val="24"/>
          <w:szCs w:val="24"/>
        </w:rPr>
        <w:t xml:space="preserve">компетентности в реализации основ гражданской 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идентичности в поступках и деятельности;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установки на здоровый образ жизни и реализации ее в реальном поведении и поступках;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2642F4" w:rsidRPr="004B3BBA" w:rsidRDefault="002642F4" w:rsidP="002642F4">
      <w:pPr>
        <w:pStyle w:val="af6"/>
        <w:numPr>
          <w:ilvl w:val="0"/>
          <w:numId w:val="41"/>
        </w:numPr>
        <w:spacing w:line="240" w:lineRule="auto"/>
        <w:ind w:left="0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эмпатии как осознанного понимания чу</w:t>
      </w:r>
      <w:proofErr w:type="gramStart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вств др</w:t>
      </w:r>
      <w:proofErr w:type="gramEnd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2642F4" w:rsidRPr="004B3BBA" w:rsidRDefault="002642F4" w:rsidP="002642F4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2642F4" w:rsidRPr="004B3BBA" w:rsidRDefault="002642F4" w:rsidP="002642F4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  <w:bookmarkStart w:id="0" w:name="_Toc405145649"/>
      <w:bookmarkStart w:id="1" w:name="_Toc406058978"/>
      <w:bookmarkStart w:id="2" w:name="_Toc409691627"/>
      <w:bookmarkStart w:id="3" w:name="_Toc410653951"/>
      <w:bookmarkStart w:id="4" w:name="_Toc414553132"/>
      <w:r w:rsidRPr="004B3BBA"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  <w:t xml:space="preserve">Метапредметные результаты </w:t>
      </w:r>
      <w:bookmarkEnd w:id="0"/>
      <w:bookmarkEnd w:id="1"/>
      <w:bookmarkEnd w:id="2"/>
      <w:bookmarkEnd w:id="3"/>
      <w:bookmarkEnd w:id="4"/>
    </w:p>
    <w:p w:rsidR="002642F4" w:rsidRPr="004B3BBA" w:rsidRDefault="002642F4" w:rsidP="002642F4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642F4" w:rsidRPr="004B3BBA" w:rsidRDefault="002642F4" w:rsidP="002642F4">
      <w:pPr>
        <w:tabs>
          <w:tab w:val="left" w:pos="142"/>
          <w:tab w:val="left" w:leader="dot" w:pos="624"/>
        </w:tabs>
        <w:spacing w:after="0" w:line="240" w:lineRule="auto"/>
        <w:ind w:firstLine="709"/>
        <w:jc w:val="both"/>
        <w:rPr>
          <w:rStyle w:val="Zag11"/>
          <w:rFonts w:ascii="Times New Roman" w:eastAsia="@Arial Unicode MS" w:hAnsi="Times New Roman"/>
          <w:sz w:val="24"/>
          <w:szCs w:val="24"/>
        </w:rPr>
      </w:pPr>
      <w:r w:rsidRPr="004B3BBA">
        <w:rPr>
          <w:rFonts w:ascii="Times New Roman" w:hAnsi="Times New Roman"/>
          <w:spacing w:val="-3"/>
          <w:sz w:val="24"/>
          <w:szCs w:val="24"/>
        </w:rPr>
        <w:t xml:space="preserve">В результате изучения </w:t>
      </w:r>
      <w:r w:rsidRPr="004B3BBA">
        <w:rPr>
          <w:rFonts w:ascii="Times New Roman" w:hAnsi="Times New Roman"/>
          <w:bCs/>
          <w:spacing w:val="-3"/>
          <w:sz w:val="24"/>
          <w:szCs w:val="24"/>
        </w:rPr>
        <w:t>учебного пред</w:t>
      </w:r>
      <w:r w:rsidRPr="004B3BBA">
        <w:rPr>
          <w:rFonts w:ascii="Times New Roman" w:hAnsi="Times New Roman"/>
          <w:bCs/>
          <w:sz w:val="24"/>
          <w:szCs w:val="24"/>
        </w:rPr>
        <w:t>мета</w:t>
      </w:r>
      <w:r w:rsidRPr="004B3BBA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B3BBA">
        <w:rPr>
          <w:rFonts w:ascii="Times New Roman" w:hAnsi="Times New Roman"/>
          <w:sz w:val="24"/>
          <w:szCs w:val="24"/>
        </w:rPr>
        <w:t xml:space="preserve">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литературных, учебных, научно­познавательных текстов, инструкций. </w:t>
      </w:r>
      <w:r w:rsidRPr="004B3BBA">
        <w:rPr>
          <w:rStyle w:val="Zag11"/>
          <w:rFonts w:ascii="Times New Roman" w:eastAsia="@Arial Unicode MS" w:hAnsi="Times New Roman"/>
          <w:sz w:val="24"/>
          <w:szCs w:val="24"/>
        </w:rPr>
        <w:t xml:space="preserve">Выпускники </w:t>
      </w:r>
      <w:r w:rsidRPr="004B3BBA">
        <w:rPr>
          <w:rStyle w:val="Zag11"/>
          <w:rFonts w:ascii="Times New Roman" w:eastAsia="@Arial Unicode MS" w:hAnsi="Times New Roman"/>
          <w:sz w:val="24"/>
          <w:szCs w:val="24"/>
        </w:rPr>
        <w:lastRenderedPageBreak/>
        <w:t>научатся осознанно читать тексты с целью удовлетворения познавательного интереса, освоения и использования информации. Выпускники овладеют элементарными навыками чтения информации, представленной в наглядно-символической форме, приобретут опыт работы с текстами, содержащими рисунки, таблицы, диаграммы, схемы.</w:t>
      </w:r>
    </w:p>
    <w:p w:rsidR="002642F4" w:rsidRPr="004B3BBA" w:rsidRDefault="002642F4" w:rsidP="002642F4">
      <w:pPr>
        <w:pStyle w:val="af8"/>
        <w:tabs>
          <w:tab w:val="left" w:pos="142"/>
          <w:tab w:val="left" w:pos="8789"/>
        </w:tabs>
        <w:ind w:firstLine="709"/>
        <w:jc w:val="both"/>
        <w:rPr>
          <w:rStyle w:val="Zag11"/>
          <w:rFonts w:eastAsia="@Arial Unicode MS"/>
          <w:color w:val="auto"/>
          <w:lang w:val="ru-RU"/>
        </w:rPr>
      </w:pPr>
      <w:r w:rsidRPr="004B3BBA">
        <w:rPr>
          <w:rStyle w:val="Zag11"/>
          <w:rFonts w:eastAsia="@Arial Unicode MS"/>
          <w:color w:val="auto"/>
          <w:lang w:val="ru-RU"/>
        </w:rPr>
        <w:t xml:space="preserve">В результате изучения </w:t>
      </w:r>
      <w:r w:rsidRPr="004B3BBA">
        <w:rPr>
          <w:rStyle w:val="Zag11"/>
          <w:rFonts w:eastAsia="@Arial Unicode MS"/>
          <w:bCs/>
          <w:color w:val="auto"/>
          <w:lang w:val="ru-RU"/>
        </w:rPr>
        <w:t>предметов</w:t>
      </w:r>
      <w:r w:rsidRPr="004B3BBA">
        <w:rPr>
          <w:rStyle w:val="Zag11"/>
          <w:rFonts w:eastAsia="@Arial Unicode MS"/>
          <w:b/>
          <w:bCs/>
          <w:color w:val="auto"/>
          <w:lang w:val="ru-RU"/>
        </w:rPr>
        <w:t xml:space="preserve"> </w:t>
      </w:r>
      <w:r w:rsidRPr="004B3BBA">
        <w:rPr>
          <w:rStyle w:val="Zag11"/>
          <w:rFonts w:eastAsia="@Arial Unicode MS"/>
          <w:color w:val="auto"/>
          <w:lang w:val="ru-RU"/>
        </w:rPr>
        <w:t>на уровне начального общего образования начинается формирование навыков, необходимых для жизни и работы в современном высокотехнологичном обществе. Обучающиеся приобретут опыт работы с информационными объектами, в которых объединяются текст, наглядно-графические изображения, цифровые данные, неподвижные и движущиеся изображения, звук, ссылки и базы данных и которые могут передаваться как устно, так и с помощью телекоммуникационных технологий или размещаться в Интернете.</w:t>
      </w:r>
    </w:p>
    <w:p w:rsidR="002642F4" w:rsidRPr="004B3BBA" w:rsidRDefault="002642F4" w:rsidP="002642F4">
      <w:pPr>
        <w:suppressAutoHyphens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4B3BBA">
        <w:rPr>
          <w:rFonts w:ascii="Times New Roman" w:hAnsi="Times New Roman"/>
          <w:sz w:val="24"/>
          <w:szCs w:val="24"/>
        </w:rPr>
        <w:t>В ходе изучения учебного предмета обучающиеся приобретут опыт проектной деятельности как особой формы учебной работы,  способствующей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выбирать адекватные стоящей задаче средства, принимать решения, в том числе и в ситуациях неопределенности.</w:t>
      </w:r>
      <w:proofErr w:type="gramEnd"/>
      <w:r w:rsidRPr="004B3BBA">
        <w:rPr>
          <w:rFonts w:ascii="Times New Roman" w:hAnsi="Times New Roman"/>
          <w:sz w:val="24"/>
          <w:szCs w:val="24"/>
        </w:rPr>
        <w:t xml:space="preserve"> Они получат возможность развить </w:t>
      </w:r>
      <w:proofErr w:type="gramStart"/>
      <w:r w:rsidRPr="004B3BBA">
        <w:rPr>
          <w:rFonts w:ascii="Times New Roman" w:hAnsi="Times New Roman"/>
          <w:sz w:val="24"/>
          <w:szCs w:val="24"/>
        </w:rPr>
        <w:t>способность к разработке</w:t>
      </w:r>
      <w:proofErr w:type="gramEnd"/>
      <w:r w:rsidRPr="004B3BBA">
        <w:rPr>
          <w:rFonts w:ascii="Times New Roman" w:hAnsi="Times New Roman"/>
          <w:sz w:val="24"/>
          <w:szCs w:val="24"/>
        </w:rPr>
        <w:t xml:space="preserve"> нескольких вариантов решений, к поиску нестандартных решений, поиску и осуществлению наиболее приемлемого решения.</w:t>
      </w:r>
    </w:p>
    <w:p w:rsidR="002642F4" w:rsidRPr="004B3BBA" w:rsidRDefault="002642F4" w:rsidP="002642F4">
      <w:pPr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/>
          <w:b/>
          <w:bCs/>
          <w:sz w:val="24"/>
          <w:szCs w:val="24"/>
          <w:u w:val="single"/>
          <w:lang w:eastAsia="ru-RU"/>
        </w:rPr>
      </w:pPr>
    </w:p>
    <w:p w:rsidR="002642F4" w:rsidRPr="004B3BBA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B3BB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Регулятивные УУД</w:t>
      </w:r>
    </w:p>
    <w:p w:rsidR="002642F4" w:rsidRPr="004B3BBA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принимать и сохранять учебную задачу;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4"/>
          <w:sz w:val="24"/>
          <w:szCs w:val="24"/>
        </w:rPr>
        <w:t>учитывать выделенные учителем ориентиры действия в но</w:t>
      </w:r>
      <w:r w:rsidRPr="004B3BBA">
        <w:rPr>
          <w:rFonts w:ascii="Times New Roman" w:hAnsi="Times New Roman"/>
          <w:color w:val="auto"/>
          <w:sz w:val="24"/>
          <w:szCs w:val="24"/>
        </w:rPr>
        <w:t>вом учебном материале в сотрудничестве с учителем;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планировать свои действия в соответствии с поставленной задачей и условиями ее реализации, в том числе во внутреннем плане;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4"/>
          <w:sz w:val="24"/>
          <w:szCs w:val="24"/>
        </w:rPr>
        <w:t>учитывать установленные правила в планировании и конт</w:t>
      </w:r>
      <w:r w:rsidRPr="004B3BBA">
        <w:rPr>
          <w:rFonts w:ascii="Times New Roman" w:hAnsi="Times New Roman"/>
          <w:color w:val="auto"/>
          <w:sz w:val="24"/>
          <w:szCs w:val="24"/>
        </w:rPr>
        <w:t>роле способа решения;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>осуществлять итоговый и пошаговый контроль по резуль</w:t>
      </w:r>
      <w:r w:rsidRPr="004B3BBA">
        <w:rPr>
          <w:rFonts w:ascii="Times New Roman" w:hAnsi="Times New Roman"/>
          <w:color w:val="auto"/>
          <w:sz w:val="24"/>
          <w:szCs w:val="24"/>
        </w:rPr>
        <w:t>тату;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 xml:space="preserve">оценивать правильность выполнения действия на уровне </w:t>
      </w: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адекватной ретроспективной оценки соответствия результа</w:t>
      </w:r>
      <w:r w:rsidRPr="004B3BBA">
        <w:rPr>
          <w:rFonts w:ascii="Times New Roman" w:hAnsi="Times New Roman"/>
          <w:color w:val="auto"/>
          <w:sz w:val="24"/>
          <w:szCs w:val="24"/>
        </w:rPr>
        <w:t>тов требованиям данной задачи;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адекватно воспринимать предложения и оценку учите</w:t>
      </w:r>
      <w:r w:rsidRPr="004B3BBA">
        <w:rPr>
          <w:rFonts w:ascii="Times New Roman" w:hAnsi="Times New Roman"/>
          <w:color w:val="auto"/>
          <w:sz w:val="24"/>
          <w:szCs w:val="24"/>
        </w:rPr>
        <w:t>лей, товарищей, родителей и других людей;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различать способ и результат действия;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4"/>
          <w:sz w:val="24"/>
          <w:szCs w:val="24"/>
        </w:rPr>
        <w:t xml:space="preserve">вносить необходимые коррективы в действие после его завершения на основе его оценки и учета характера сделанных </w:t>
      </w:r>
      <w:r w:rsidRPr="004B3BBA">
        <w:rPr>
          <w:rFonts w:ascii="Times New Roman" w:hAnsi="Times New Roman"/>
          <w:color w:val="auto"/>
          <w:sz w:val="24"/>
          <w:szCs w:val="24"/>
        </w:rPr>
        <w:t xml:space="preserve">ошибок, использовать предложения и оценки для создания </w:t>
      </w:r>
      <w:r w:rsidRPr="004B3BBA">
        <w:rPr>
          <w:rFonts w:ascii="Times New Roman" w:hAnsi="Times New Roman"/>
          <w:color w:val="auto"/>
          <w:spacing w:val="-4"/>
          <w:sz w:val="24"/>
          <w:szCs w:val="24"/>
        </w:rPr>
        <w:t>нового, более совершенного результата, использовать запись в цифровой форме хода и результатов решения задачи, собственной звучащей речи на русском, родном и иностранном языках.</w:t>
      </w:r>
    </w:p>
    <w:p w:rsidR="002642F4" w:rsidRPr="004B3BBA" w:rsidRDefault="002642F4" w:rsidP="002642F4">
      <w:pPr>
        <w:pStyle w:val="af4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в сотрудничестве с учителем ставить новые учебные задачи;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i/>
          <w:iCs/>
          <w:color w:val="auto"/>
          <w:spacing w:val="-6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преобразовывать практическую задачу </w:t>
      </w:r>
      <w:proofErr w:type="gramStart"/>
      <w:r w:rsidRPr="004B3BBA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>в</w:t>
      </w:r>
      <w:proofErr w:type="gramEnd"/>
      <w:r w:rsidRPr="004B3BBA">
        <w:rPr>
          <w:rFonts w:ascii="Times New Roman" w:hAnsi="Times New Roman"/>
          <w:i/>
          <w:iCs/>
          <w:color w:val="auto"/>
          <w:spacing w:val="-6"/>
          <w:sz w:val="24"/>
          <w:szCs w:val="24"/>
        </w:rPr>
        <w:t xml:space="preserve"> познавательную;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проявлять познавательную инициативу в учебном сотрудничестве;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-2"/>
          <w:sz w:val="24"/>
          <w:szCs w:val="24"/>
        </w:rPr>
        <w:t>самостоятельно учитывать выделенные учителем ори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ентиры действия в новом учебном материале;</w:t>
      </w:r>
    </w:p>
    <w:p w:rsidR="002642F4" w:rsidRPr="004B3BBA" w:rsidRDefault="002642F4" w:rsidP="002642F4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осуществлять констатирующий и предвосхищающий 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контроль по результату и по способу действия, актуальный контроль на уровне произвольного внимания;</w:t>
      </w:r>
    </w:p>
    <w:p w:rsidR="002642F4" w:rsidRPr="004B3BBA" w:rsidRDefault="002642F4" w:rsidP="004B3BBA">
      <w:pPr>
        <w:pStyle w:val="af6"/>
        <w:numPr>
          <w:ilvl w:val="0"/>
          <w:numId w:val="42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исполнение</w:t>
      </w:r>
      <w:proofErr w:type="gramEnd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 как по ходу его реализации, так и в конце действия.</w:t>
      </w:r>
    </w:p>
    <w:p w:rsidR="002642F4" w:rsidRPr="004B3BBA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B3BB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Познавательные УУД</w:t>
      </w:r>
    </w:p>
    <w:p w:rsidR="002642F4" w:rsidRPr="004B3BBA" w:rsidRDefault="002642F4" w:rsidP="002642F4">
      <w:pPr>
        <w:pStyle w:val="af4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</w: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 xml:space="preserve">цифровые), в открытом информационном пространстве, в том </w:t>
      </w:r>
      <w:r w:rsidRPr="004B3BBA">
        <w:rPr>
          <w:rFonts w:ascii="Times New Roman" w:hAnsi="Times New Roman"/>
          <w:color w:val="auto"/>
          <w:sz w:val="24"/>
          <w:szCs w:val="24"/>
        </w:rPr>
        <w:t>числе контролируемом пространстве сети Интернет;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осуществлять запись (фиксацию) выборочной информации об окружающем мире и о себе самом, в том числе с помощью инструментов ИКТ;</w:t>
      </w:r>
    </w:p>
    <w:p w:rsidR="004B3BBA" w:rsidRDefault="002642F4" w:rsidP="004B3BBA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 xml:space="preserve">использовать </w:t>
      </w:r>
      <w:proofErr w:type="gramStart"/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>знаково­символические</w:t>
      </w:r>
      <w:proofErr w:type="gramEnd"/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 xml:space="preserve"> средства, в том чис</w:t>
      </w:r>
      <w:r w:rsidRPr="004B3BBA">
        <w:rPr>
          <w:rFonts w:ascii="Times New Roman" w:hAnsi="Times New Roman"/>
          <w:color w:val="auto"/>
          <w:sz w:val="24"/>
          <w:szCs w:val="24"/>
        </w:rPr>
        <w:t>ле модели (включая виртуальные) и схемы (включая концептуальные), для решения задач;</w:t>
      </w:r>
    </w:p>
    <w:p w:rsidR="002642F4" w:rsidRPr="004B3BBA" w:rsidRDefault="002642F4" w:rsidP="004B3BBA">
      <w:pPr>
        <w:pStyle w:val="af6"/>
        <w:numPr>
          <w:ilvl w:val="0"/>
          <w:numId w:val="43"/>
        </w:numPr>
        <w:spacing w:line="240" w:lineRule="auto"/>
        <w:rPr>
          <w:rStyle w:val="Zag11"/>
          <w:rFonts w:ascii="Times New Roman" w:hAnsi="Times New Roman"/>
          <w:color w:val="auto"/>
          <w:sz w:val="24"/>
          <w:szCs w:val="24"/>
        </w:rPr>
      </w:pPr>
      <w:r w:rsidRPr="004B3BBA">
        <w:rPr>
          <w:rStyle w:val="Zag11"/>
          <w:rFonts w:ascii="Times New Roman" w:eastAsia="@Arial Unicode MS" w:hAnsi="Times New Roman"/>
          <w:iCs/>
          <w:sz w:val="24"/>
          <w:szCs w:val="24"/>
        </w:rPr>
        <w:t>проявлять познавательную инициативу в учебном сотрудничестве</w:t>
      </w:r>
      <w:r w:rsidRPr="004B3BBA">
        <w:rPr>
          <w:rStyle w:val="Zag11"/>
          <w:rFonts w:ascii="Times New Roman" w:eastAsia="@Arial Unicode MS" w:hAnsi="Times New Roman"/>
          <w:i/>
          <w:iCs/>
          <w:sz w:val="24"/>
          <w:szCs w:val="24"/>
        </w:rPr>
        <w:t>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строить сообщения в устной и письменной форме;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pacing w:val="-4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4"/>
          <w:sz w:val="24"/>
          <w:szCs w:val="24"/>
        </w:rPr>
        <w:t>ориентироваться на разнообразие способов решения задач;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>основам смыслового восприятия художественных и позна</w:t>
      </w:r>
      <w:r w:rsidRPr="004B3BBA">
        <w:rPr>
          <w:rFonts w:ascii="Times New Roman" w:hAnsi="Times New Roman"/>
          <w:color w:val="auto"/>
          <w:sz w:val="24"/>
          <w:szCs w:val="24"/>
        </w:rPr>
        <w:t>вательных текстов, выделять существенную информацию из сообщений разных видов (в первую очередь текстов);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осуществлять анализ объектов с выделением существенных и несущественных признаков;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осуществлять синтез как составление целого из частей;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4"/>
          <w:sz w:val="24"/>
          <w:szCs w:val="24"/>
        </w:rPr>
        <w:t xml:space="preserve">проводить сравнение, сериацию и классификацию по </w:t>
      </w:r>
      <w:r w:rsidRPr="004B3BBA">
        <w:rPr>
          <w:rFonts w:ascii="Times New Roman" w:hAnsi="Times New Roman"/>
          <w:color w:val="auto"/>
          <w:sz w:val="24"/>
          <w:szCs w:val="24"/>
        </w:rPr>
        <w:t>заданным критериям;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устанавливать причинно­следственные связи в изучае</w:t>
      </w:r>
      <w:r w:rsidRPr="004B3BBA">
        <w:rPr>
          <w:rFonts w:ascii="Times New Roman" w:hAnsi="Times New Roman"/>
          <w:color w:val="auto"/>
          <w:sz w:val="24"/>
          <w:szCs w:val="24"/>
        </w:rPr>
        <w:t>мом круге явлений;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строить рассуждения в форме связи простых суждений об объекте, его строении, свойствах и связях;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обобщать, т.</w:t>
      </w:r>
      <w:r w:rsidRPr="004B3BBA">
        <w:rPr>
          <w:rFonts w:ascii="Times New Roman" w:hAnsi="Times New Roman"/>
          <w:color w:val="auto"/>
          <w:sz w:val="24"/>
          <w:szCs w:val="24"/>
        </w:rPr>
        <w:t> </w:t>
      </w:r>
      <w:r w:rsidRPr="004B3BBA">
        <w:rPr>
          <w:rFonts w:ascii="Times New Roman" w:hAnsi="Times New Roman"/>
          <w:color w:val="auto"/>
          <w:sz w:val="24"/>
          <w:szCs w:val="24"/>
        </w:rPr>
        <w:t>е. осуществлять генерализацию и выведение общности для целого ряда или класса единичных объектов, на основе выделения сущностной связи;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осуществлять подведение под понятие на основе распознавания объектов, выделения существенных признаков и их синтеза;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устанавливать аналогии;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владеть рядом общих приемов решения задач.</w:t>
      </w:r>
    </w:p>
    <w:p w:rsidR="002642F4" w:rsidRPr="004B3BBA" w:rsidRDefault="002642F4" w:rsidP="002642F4">
      <w:pPr>
        <w:pStyle w:val="af4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осуществлять расширенный поиск информации с использованием ресурсов библиотек и сети Интернет;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записывать, фиксировать информацию об окружающем мире с помощью инструментов ИКТ;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создавать и преобразовывать модели и схемы для решения задач;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осознанно и произвольно строить сообщения в устной и письменной форме;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выбор наиболее эффективных способов решения задач в зависимости от конкретных условий;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осуществлять сравнение, сериацию и классификацию, самостоятельно выбирая основания и критерии для указанных логических операций;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строить </w:t>
      </w:r>
      <w:proofErr w:type="gramStart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логическое рассуждение</w:t>
      </w:r>
      <w:proofErr w:type="gramEnd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, включающее установление причинно­следственных связей;</w:t>
      </w:r>
    </w:p>
    <w:p w:rsidR="002642F4" w:rsidRPr="004B3BBA" w:rsidRDefault="002642F4" w:rsidP="002642F4">
      <w:pPr>
        <w:pStyle w:val="af6"/>
        <w:numPr>
          <w:ilvl w:val="0"/>
          <w:numId w:val="43"/>
        </w:numPr>
        <w:spacing w:line="240" w:lineRule="auto"/>
        <w:rPr>
          <w:rFonts w:ascii="Times New Roman" w:hAnsi="Times New Roman"/>
          <w:i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 xml:space="preserve">произвольно и осознанно владеть общими приемами 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решения задач.</w:t>
      </w:r>
    </w:p>
    <w:p w:rsidR="002642F4" w:rsidRPr="004B3BBA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:rsidR="002642F4" w:rsidRPr="004B3BBA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4B3BB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Коммуникативные УУД</w:t>
      </w:r>
    </w:p>
    <w:p w:rsidR="002642F4" w:rsidRPr="004B3BBA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адекватно использовать коммуникативные, прежде все</w:t>
      </w:r>
      <w:r w:rsidRPr="004B3BBA">
        <w:rPr>
          <w:rFonts w:ascii="Times New Roman" w:hAnsi="Times New Roman"/>
          <w:color w:val="auto"/>
          <w:sz w:val="24"/>
          <w:szCs w:val="24"/>
        </w:rPr>
        <w:t xml:space="preserve">го </w:t>
      </w:r>
      <w:r w:rsidRPr="004B3BBA">
        <w:rPr>
          <w:rFonts w:ascii="Times New Roman" w:hAnsi="Times New Roman"/>
          <w:color w:val="auto"/>
          <w:spacing w:val="-2"/>
          <w:sz w:val="24"/>
          <w:szCs w:val="24"/>
        </w:rPr>
        <w:t>речевые, средства для решения различных коммуникативных задач, строить монологическое высказывание (в том чис</w:t>
      </w: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 xml:space="preserve">ле сопровождая его аудиовизуальной поддержкой), владеть </w:t>
      </w:r>
      <w:r w:rsidRPr="004B3BBA">
        <w:rPr>
          <w:rFonts w:ascii="Times New Roman" w:hAnsi="Times New Roman"/>
          <w:color w:val="auto"/>
          <w:sz w:val="24"/>
          <w:szCs w:val="24"/>
        </w:rPr>
        <w:t xml:space="preserve">диалогической формой коммуникации, </w:t>
      </w:r>
      <w:proofErr w:type="gramStart"/>
      <w:r w:rsidRPr="004B3BBA">
        <w:rPr>
          <w:rFonts w:ascii="Times New Roman" w:hAnsi="Times New Roman"/>
          <w:color w:val="auto"/>
          <w:sz w:val="24"/>
          <w:szCs w:val="24"/>
        </w:rPr>
        <w:t>используя</w:t>
      </w:r>
      <w:proofErr w:type="gramEnd"/>
      <w:r w:rsidRPr="004B3BBA">
        <w:rPr>
          <w:rFonts w:ascii="Times New Roman" w:hAnsi="Times New Roman"/>
          <w:color w:val="auto"/>
          <w:sz w:val="24"/>
          <w:szCs w:val="24"/>
        </w:rPr>
        <w:t xml:space="preserve"> в том чис</w:t>
      </w: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ле средства и инструменты ИКТ и дистанционного обще</w:t>
      </w:r>
      <w:r w:rsidRPr="004B3BBA">
        <w:rPr>
          <w:rFonts w:ascii="Times New Roman" w:hAnsi="Times New Roman"/>
          <w:color w:val="auto"/>
          <w:sz w:val="24"/>
          <w:szCs w:val="24"/>
        </w:rPr>
        <w:t>ния;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 xml:space="preserve">допускать возможность существования у людей различных точек зрения, в том числе не совпадающих с его </w:t>
      </w:r>
      <w:proofErr w:type="gramStart"/>
      <w:r w:rsidRPr="004B3BBA">
        <w:rPr>
          <w:rFonts w:ascii="Times New Roman" w:hAnsi="Times New Roman"/>
          <w:color w:val="auto"/>
          <w:sz w:val="24"/>
          <w:szCs w:val="24"/>
        </w:rPr>
        <w:t>собственной</w:t>
      </w:r>
      <w:proofErr w:type="gramEnd"/>
      <w:r w:rsidRPr="004B3BBA">
        <w:rPr>
          <w:rFonts w:ascii="Times New Roman" w:hAnsi="Times New Roman"/>
          <w:color w:val="auto"/>
          <w:sz w:val="24"/>
          <w:szCs w:val="24"/>
        </w:rPr>
        <w:t>, и ориентироваться на позицию партнера в общении и взаимодействии;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учитывать разные мнения и стремиться к координации различных позиций в сотрудничестве;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формулировать собственное мнение и позицию;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>договариваться и приходить к общему решению в со</w:t>
      </w:r>
      <w:r w:rsidRPr="004B3BBA">
        <w:rPr>
          <w:rFonts w:ascii="Times New Roman" w:hAnsi="Times New Roman"/>
          <w:color w:val="auto"/>
          <w:sz w:val="24"/>
          <w:szCs w:val="24"/>
        </w:rPr>
        <w:t>вместной деятельности, в том числе в ситуации столкновения интересов;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строить понятные для партнера высказывания, учитывающие, что партнер знает и видит, а что нет;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задавать вопросы;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контролировать действия партнера;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z w:val="24"/>
          <w:szCs w:val="24"/>
        </w:rPr>
        <w:t>использовать речь для регуляции своего действия;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color w:val="auto"/>
          <w:spacing w:val="2"/>
          <w:sz w:val="24"/>
          <w:szCs w:val="24"/>
        </w:rPr>
        <w:t xml:space="preserve">адекватно использовать речевые средства для решения </w:t>
      </w:r>
      <w:r w:rsidRPr="004B3BBA">
        <w:rPr>
          <w:rFonts w:ascii="Times New Roman" w:hAnsi="Times New Roman"/>
          <w:color w:val="auto"/>
          <w:sz w:val="24"/>
          <w:szCs w:val="24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2642F4" w:rsidRPr="004B3BBA" w:rsidRDefault="002642F4" w:rsidP="002642F4">
      <w:pPr>
        <w:pStyle w:val="af4"/>
        <w:spacing w:line="240" w:lineRule="auto"/>
        <w:ind w:left="720" w:firstLine="0"/>
        <w:rPr>
          <w:rFonts w:ascii="Times New Roman" w:hAnsi="Times New Roman"/>
          <w:b/>
          <w:color w:val="auto"/>
          <w:sz w:val="24"/>
          <w:szCs w:val="24"/>
        </w:rPr>
      </w:pPr>
      <w:r w:rsidRPr="004B3BBA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pacing w:val="2"/>
          <w:sz w:val="24"/>
          <w:szCs w:val="24"/>
        </w:rPr>
        <w:t>учитывать и координировать в сотрудничестве по</w:t>
      </w: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зиции других людей, отличные </w:t>
      </w:r>
      <w:proofErr w:type="gramStart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от</w:t>
      </w:r>
      <w:proofErr w:type="gramEnd"/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 xml:space="preserve"> собственной;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учитывать разные мнения и интересы и обосновывать собственную позицию;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понимать относительность мнений и подходов к решению проблемы;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продуктивно содействовать разрешению конфликтов на основе учета интересов и позиций всех участников;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задавать вопросы, необходимые для организации собственной деятельности и сотрудничества с партнером;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осуществлять взаимный контроль и оказывать в сотрудничестве необходимую взаимопомощь;</w:t>
      </w:r>
    </w:p>
    <w:p w:rsidR="002642F4" w:rsidRPr="004B3BBA" w:rsidRDefault="002642F4" w:rsidP="002642F4">
      <w:pPr>
        <w:pStyle w:val="af6"/>
        <w:numPr>
          <w:ilvl w:val="0"/>
          <w:numId w:val="44"/>
        </w:numPr>
        <w:spacing w:line="240" w:lineRule="auto"/>
        <w:rPr>
          <w:rFonts w:ascii="Times New Roman" w:hAnsi="Times New Roman"/>
          <w:iCs/>
          <w:color w:val="auto"/>
          <w:sz w:val="24"/>
          <w:szCs w:val="24"/>
        </w:rPr>
      </w:pPr>
      <w:r w:rsidRPr="004B3BBA">
        <w:rPr>
          <w:rFonts w:ascii="Times New Roman" w:hAnsi="Times New Roman"/>
          <w:i/>
          <w:iCs/>
          <w:color w:val="auto"/>
          <w:sz w:val="24"/>
          <w:szCs w:val="24"/>
        </w:rPr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</w:t>
      </w:r>
      <w:r w:rsidRPr="004B3BBA">
        <w:rPr>
          <w:rFonts w:ascii="Times New Roman" w:hAnsi="Times New Roman"/>
          <w:iCs/>
          <w:color w:val="auto"/>
          <w:sz w:val="24"/>
          <w:szCs w:val="24"/>
        </w:rPr>
        <w:t>.</w:t>
      </w:r>
    </w:p>
    <w:p w:rsidR="002642F4" w:rsidRDefault="002642F4" w:rsidP="006F68AF">
      <w:pPr>
        <w:pStyle w:val="a9"/>
        <w:ind w:firstLine="567"/>
        <w:rPr>
          <w:rFonts w:ascii="Times New Roman" w:hAnsi="Times New Roman"/>
          <w:b/>
          <w:bCs/>
          <w:sz w:val="24"/>
          <w:szCs w:val="24"/>
        </w:rPr>
      </w:pPr>
    </w:p>
    <w:p w:rsidR="002642F4" w:rsidRPr="002642F4" w:rsidRDefault="002642F4" w:rsidP="002642F4">
      <w:pPr>
        <w:widowControl w:val="0"/>
        <w:tabs>
          <w:tab w:val="left" w:pos="993"/>
        </w:tabs>
        <w:spacing w:after="0" w:line="240" w:lineRule="auto"/>
        <w:jc w:val="both"/>
        <w:rPr>
          <w:rStyle w:val="dash041e0431044b0447043d044b0439char1"/>
          <w:b/>
          <w:bCs/>
          <w:u w:val="single"/>
        </w:rPr>
      </w:pPr>
      <w:r w:rsidRPr="002642F4">
        <w:rPr>
          <w:rStyle w:val="dash041e0431044b0447043d044b0439char1"/>
          <w:b/>
          <w:bCs/>
          <w:u w:val="single"/>
        </w:rPr>
        <w:t xml:space="preserve">Предметные результаты </w:t>
      </w:r>
    </w:p>
    <w:p w:rsidR="002642F4" w:rsidRPr="002642F4" w:rsidRDefault="002642F4" w:rsidP="002642F4">
      <w:pPr>
        <w:pStyle w:val="a9"/>
        <w:rPr>
          <w:rFonts w:ascii="Times New Roman" w:hAnsi="Times New Roman"/>
          <w:b/>
          <w:bCs/>
          <w:sz w:val="24"/>
          <w:szCs w:val="24"/>
        </w:rPr>
      </w:pP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color w:val="auto"/>
          <w:sz w:val="24"/>
          <w:szCs w:val="24"/>
        </w:rPr>
      </w:pPr>
      <w:r w:rsidRPr="002642F4">
        <w:rPr>
          <w:rFonts w:ascii="Times New Roman" w:hAnsi="Times New Roman"/>
          <w:color w:val="auto"/>
          <w:spacing w:val="2"/>
          <w:sz w:val="24"/>
          <w:szCs w:val="24"/>
        </w:rPr>
        <w:t xml:space="preserve">В результате </w:t>
      </w:r>
      <w:proofErr w:type="gramStart"/>
      <w:r w:rsidRPr="002642F4">
        <w:rPr>
          <w:rFonts w:ascii="Times New Roman" w:hAnsi="Times New Roman"/>
          <w:color w:val="auto"/>
          <w:spacing w:val="2"/>
          <w:sz w:val="24"/>
          <w:szCs w:val="24"/>
        </w:rPr>
        <w:t>обучения</w:t>
      </w:r>
      <w:proofErr w:type="gramEnd"/>
      <w:r w:rsidRPr="002642F4">
        <w:rPr>
          <w:rFonts w:ascii="Times New Roman" w:hAnsi="Times New Roman"/>
          <w:color w:val="auto"/>
          <w:spacing w:val="2"/>
          <w:sz w:val="24"/>
          <w:szCs w:val="24"/>
        </w:rPr>
        <w:t xml:space="preserve"> обучающиеся на уровне началь</w:t>
      </w:r>
      <w:r w:rsidRPr="002642F4">
        <w:rPr>
          <w:rFonts w:ascii="Times New Roman" w:hAnsi="Times New Roman"/>
          <w:color w:val="auto"/>
          <w:sz w:val="24"/>
          <w:szCs w:val="24"/>
        </w:rPr>
        <w:t>ного общего образования начнут понимать значение занятий физической культурой для укрепления здоровья, физического развития, физической подготовленности и трудовой деятельности.</w:t>
      </w:r>
    </w:p>
    <w:p w:rsidR="002642F4" w:rsidRPr="002642F4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2642F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Знания о физической культуре</w:t>
      </w: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642F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ориентироваться в понятиях «физическая культура», «ре</w:t>
      </w:r>
      <w:r w:rsidRPr="002642F4">
        <w:rPr>
          <w:spacing w:val="2"/>
          <w:sz w:val="24"/>
        </w:rPr>
        <w:t>жим дня»; характеризовать назначение утренней зарядки, физкультминуток и физкульт</w:t>
      </w:r>
      <w:r w:rsidR="004B3BBA">
        <w:rPr>
          <w:spacing w:val="2"/>
          <w:sz w:val="24"/>
        </w:rPr>
        <w:t xml:space="preserve"> </w:t>
      </w:r>
      <w:r w:rsidRPr="002642F4">
        <w:rPr>
          <w:spacing w:val="2"/>
          <w:sz w:val="24"/>
        </w:rPr>
        <w:t>пауз, уроков физической куль</w:t>
      </w:r>
      <w:r w:rsidRPr="002642F4">
        <w:rPr>
          <w:sz w:val="24"/>
        </w:rPr>
        <w:t>туры, закаливания, прогулок на свежем воздухе, подвижных игр, занятий спортом для укрепления здоровья, развития основных физических качеств;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pacing w:val="2"/>
          <w:sz w:val="24"/>
        </w:rPr>
        <w:t>раскрывать на примерах положительное влияние заня</w:t>
      </w:r>
      <w:r w:rsidRPr="002642F4">
        <w:rPr>
          <w:sz w:val="24"/>
        </w:rPr>
        <w:t xml:space="preserve">тий физической культурой на успешное выполнение учебной </w:t>
      </w:r>
      <w:r w:rsidRPr="002642F4">
        <w:rPr>
          <w:spacing w:val="2"/>
          <w:sz w:val="24"/>
        </w:rPr>
        <w:t xml:space="preserve">и трудовой деятельности, укрепление здоровья и развитие </w:t>
      </w:r>
      <w:r w:rsidRPr="002642F4">
        <w:rPr>
          <w:sz w:val="24"/>
        </w:rPr>
        <w:t>физических качеств;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proofErr w:type="gramStart"/>
      <w:r w:rsidRPr="002642F4">
        <w:rPr>
          <w:sz w:val="24"/>
        </w:rPr>
        <w:t>ориентироваться в понятии «физическая подготовка»: характеризовать основные физические качества (силу, быстроту, выносливость, равновесие, гибкость) и демонстрировать физические упражнения, направленные на их развитие;</w:t>
      </w:r>
      <w:proofErr w:type="gramEnd"/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характеризовать способы безопасного поведения на урок</w:t>
      </w:r>
      <w:r w:rsidRPr="002642F4">
        <w:rPr>
          <w:spacing w:val="2"/>
          <w:sz w:val="24"/>
        </w:rPr>
        <w:t>ах физической культуры и организовывать места занятий физическими упражнениями и подвижными играми (как в</w:t>
      </w:r>
      <w:r w:rsidRPr="002642F4">
        <w:rPr>
          <w:sz w:val="24"/>
        </w:rPr>
        <w:t xml:space="preserve"> помещениях, так и на открытом воздухе).</w:t>
      </w: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642F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>выявлять связь занятий физической культурой с трудовой и оборонной деятельностью;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 xml:space="preserve">характеризовать роль и значение режима дня в сохранении и укреплении здоровья; планировать и корректировать режим дня с учетом своей учебной и внешкольной </w:t>
      </w:r>
      <w:r w:rsidRPr="002642F4">
        <w:rPr>
          <w:i/>
          <w:spacing w:val="2"/>
          <w:sz w:val="24"/>
        </w:rPr>
        <w:t xml:space="preserve">деятельности, показателей своего здоровья, физического </w:t>
      </w:r>
      <w:r w:rsidRPr="002642F4">
        <w:rPr>
          <w:i/>
          <w:sz w:val="24"/>
        </w:rPr>
        <w:t>развития и физической подготовленности.</w:t>
      </w:r>
    </w:p>
    <w:p w:rsidR="002642F4" w:rsidRPr="002642F4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2642F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Способы физкультурной деятельности</w:t>
      </w: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642F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отбирать упражнения для комплексов утренней зарядки и физкультминуток и выполнять их в соответствии с изученными правилами;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организовывать и проводить подвижные игры и простейшие соревнования во время отдыха на открытом воздухе и в помещении (спортивном зале и местах рекреации), соблюдать правила взаимодействия с игроками;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измерять показатели физического развития (рост и мас</w:t>
      </w:r>
      <w:r w:rsidRPr="002642F4">
        <w:rPr>
          <w:spacing w:val="2"/>
          <w:sz w:val="24"/>
        </w:rPr>
        <w:t>са тела) и физической подготовленности (сила, быстрота, выносливость, равновесие, гибкость) с помощью тестовых</w:t>
      </w:r>
      <w:r w:rsidRPr="002642F4">
        <w:rPr>
          <w:sz w:val="24"/>
        </w:rPr>
        <w:t xml:space="preserve"> упражнений; вести систематические наблюдения за динамикой показателей.</w:t>
      </w: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642F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pacing w:val="2"/>
          <w:sz w:val="24"/>
        </w:rPr>
        <w:t xml:space="preserve">вести тетрадь по физической культуре с записями </w:t>
      </w:r>
      <w:r w:rsidRPr="002642F4">
        <w:rPr>
          <w:i/>
          <w:sz w:val="24"/>
        </w:rPr>
        <w:t>режима дня, комплексов утренней гимнастики, физкультминуток, общеразвивающих упражнений для индивидуальных занятий, результатов наблюдений за динамикой ос</w:t>
      </w:r>
      <w:r w:rsidRPr="002642F4">
        <w:rPr>
          <w:i/>
          <w:spacing w:val="2"/>
          <w:sz w:val="24"/>
        </w:rPr>
        <w:t xml:space="preserve">новных показателей физического развития и физической </w:t>
      </w:r>
      <w:r w:rsidRPr="002642F4">
        <w:rPr>
          <w:i/>
          <w:sz w:val="24"/>
        </w:rPr>
        <w:t>подготовленности;</w:t>
      </w:r>
    </w:p>
    <w:p w:rsidR="002642F4" w:rsidRPr="002642F4" w:rsidRDefault="002642F4" w:rsidP="002642F4">
      <w:pPr>
        <w:pStyle w:val="21"/>
        <w:spacing w:line="240" w:lineRule="auto"/>
        <w:rPr>
          <w:i/>
          <w:spacing w:val="-2"/>
          <w:sz w:val="24"/>
        </w:rPr>
      </w:pPr>
      <w:r w:rsidRPr="002642F4">
        <w:rPr>
          <w:i/>
          <w:spacing w:val="-2"/>
          <w:sz w:val="24"/>
        </w:rPr>
        <w:t>целенаправленно отбирать физические упражнения для индивидуальных занятий по развитию физических качеств;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i/>
          <w:sz w:val="24"/>
        </w:rPr>
        <w:t>выполнять простейшие приемы оказания доврачебной помощи при травмах и ушибах</w:t>
      </w:r>
      <w:r w:rsidRPr="002642F4">
        <w:rPr>
          <w:sz w:val="24"/>
        </w:rPr>
        <w:t>.</w:t>
      </w:r>
    </w:p>
    <w:p w:rsidR="002642F4" w:rsidRPr="002642F4" w:rsidRDefault="002642F4" w:rsidP="002642F4">
      <w:pPr>
        <w:pStyle w:val="4"/>
        <w:spacing w:before="0" w:after="0" w:line="240" w:lineRule="auto"/>
        <w:ind w:firstLine="454"/>
        <w:jc w:val="both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2642F4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Физическое совершенствование</w:t>
      </w: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642F4">
        <w:rPr>
          <w:rFonts w:ascii="Times New Roman" w:hAnsi="Times New Roman"/>
          <w:b/>
          <w:color w:val="auto"/>
          <w:sz w:val="24"/>
          <w:szCs w:val="24"/>
        </w:rPr>
        <w:t>Выпускник научится: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pacing w:val="2"/>
          <w:sz w:val="24"/>
        </w:rPr>
        <w:t>выполнять упражнения по коррекции и профилактике нарушения зрения и осанки, упражнения на развитие фи</w:t>
      </w:r>
      <w:r w:rsidRPr="002642F4">
        <w:rPr>
          <w:sz w:val="24"/>
        </w:rPr>
        <w:t>зических качеств (силы, быстроты, выносливости, гибкости, равновесия); оценивать величину нагрузки по частоте пульса (с помощью специальной таблицы);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выполнять организующие строевые команды и приемы;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выполнять акробатические упражнения (кувырки, стойки, перекаты);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pacing w:val="2"/>
          <w:sz w:val="24"/>
        </w:rPr>
        <w:t xml:space="preserve">выполнять гимнастические упражнения на спортивных </w:t>
      </w:r>
      <w:r w:rsidRPr="002642F4">
        <w:rPr>
          <w:sz w:val="24"/>
        </w:rPr>
        <w:t>снарядах (перекладина, гимнастическое бревно);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t>выполнять легкоатлетические упражнения (бег, прыжки, метания и броски мячей разного веса и объема);</w:t>
      </w:r>
    </w:p>
    <w:p w:rsidR="002642F4" w:rsidRPr="002642F4" w:rsidRDefault="002642F4" w:rsidP="002642F4">
      <w:pPr>
        <w:pStyle w:val="21"/>
        <w:spacing w:line="240" w:lineRule="auto"/>
        <w:rPr>
          <w:sz w:val="24"/>
        </w:rPr>
      </w:pPr>
      <w:r w:rsidRPr="002642F4">
        <w:rPr>
          <w:sz w:val="24"/>
        </w:rPr>
        <w:lastRenderedPageBreak/>
        <w:t>выполнять игровые действия и упражнения из подвижных игр разной функциональной направленности.</w:t>
      </w:r>
    </w:p>
    <w:p w:rsidR="002642F4" w:rsidRPr="002642F4" w:rsidRDefault="002642F4" w:rsidP="002642F4">
      <w:pPr>
        <w:pStyle w:val="af4"/>
        <w:spacing w:line="240" w:lineRule="auto"/>
        <w:ind w:firstLine="454"/>
        <w:rPr>
          <w:rFonts w:ascii="Times New Roman" w:hAnsi="Times New Roman"/>
          <w:b/>
          <w:color w:val="auto"/>
          <w:sz w:val="24"/>
          <w:szCs w:val="24"/>
        </w:rPr>
      </w:pPr>
      <w:r w:rsidRPr="002642F4">
        <w:rPr>
          <w:rFonts w:ascii="Times New Roman" w:hAnsi="Times New Roman"/>
          <w:b/>
          <w:iCs/>
          <w:color w:val="auto"/>
          <w:sz w:val="24"/>
          <w:szCs w:val="24"/>
        </w:rPr>
        <w:t>Выпускник получит возможность научиться: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>сохранять правильную осанку, оптимальное телосложение;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pacing w:val="-2"/>
          <w:sz w:val="24"/>
        </w:rPr>
        <w:t>выполнять эстетически красиво гимнастические и ак</w:t>
      </w:r>
      <w:r w:rsidRPr="002642F4">
        <w:rPr>
          <w:i/>
          <w:sz w:val="24"/>
        </w:rPr>
        <w:t>робатические комбинации;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>играть в баскетбол, футбол и волейбол по упрощенным правилам;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>выполнять тестовые нормативы по физической подготовке;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>плавать, в том числе спортивными способами;</w:t>
      </w:r>
    </w:p>
    <w:p w:rsidR="002642F4" w:rsidRPr="002642F4" w:rsidRDefault="002642F4" w:rsidP="002642F4">
      <w:pPr>
        <w:pStyle w:val="21"/>
        <w:spacing w:line="240" w:lineRule="auto"/>
        <w:rPr>
          <w:i/>
          <w:sz w:val="24"/>
        </w:rPr>
      </w:pPr>
      <w:r w:rsidRPr="002642F4">
        <w:rPr>
          <w:i/>
          <w:sz w:val="24"/>
        </w:rPr>
        <w:t>выполнять передвижения на лыжах (для снежных регионов России).</w:t>
      </w:r>
    </w:p>
    <w:p w:rsidR="00A06A2D" w:rsidRPr="00674E3C" w:rsidRDefault="00A06A2D" w:rsidP="00A06A2D">
      <w:pPr>
        <w:pStyle w:val="a9"/>
        <w:jc w:val="center"/>
        <w:rPr>
          <w:rStyle w:val="FontStyle29"/>
          <w:b/>
          <w:sz w:val="24"/>
          <w:szCs w:val="24"/>
        </w:rPr>
      </w:pPr>
    </w:p>
    <w:p w:rsidR="006F4E98" w:rsidRPr="00A06A2D" w:rsidRDefault="00674E3C" w:rsidP="00A06A2D">
      <w:pPr>
        <w:pStyle w:val="a9"/>
        <w:jc w:val="center"/>
        <w:rPr>
          <w:rFonts w:ascii="Times New Roman" w:hAnsi="Times New Roman"/>
          <w:b/>
          <w:sz w:val="24"/>
          <w:szCs w:val="24"/>
        </w:rPr>
      </w:pPr>
      <w:r w:rsidRPr="00A06A2D">
        <w:rPr>
          <w:rStyle w:val="FontStyle29"/>
          <w:b/>
          <w:sz w:val="24"/>
          <w:szCs w:val="24"/>
        </w:rPr>
        <w:t xml:space="preserve">СОДЕРЖАНИЕ УЧЕБНОГО </w:t>
      </w:r>
      <w:r w:rsidR="006F68AF" w:rsidRPr="00A06A2D">
        <w:rPr>
          <w:rStyle w:val="FontStyle29"/>
          <w:b/>
          <w:sz w:val="24"/>
          <w:szCs w:val="24"/>
        </w:rPr>
        <w:t>ПРЕДМЕТА «</w:t>
      </w:r>
      <w:r w:rsidR="006F68AF" w:rsidRPr="006F68AF">
        <w:rPr>
          <w:rStyle w:val="FontStyle29"/>
          <w:b/>
          <w:sz w:val="24"/>
          <w:szCs w:val="24"/>
        </w:rPr>
        <w:t>ФИЗИЧЕСКАЯ КУЛЬТУРА</w:t>
      </w:r>
      <w:r w:rsidR="006F68AF" w:rsidRPr="00A06A2D">
        <w:rPr>
          <w:rStyle w:val="FontStyle29"/>
          <w:b/>
          <w:sz w:val="24"/>
          <w:szCs w:val="24"/>
        </w:rPr>
        <w:t>»</w:t>
      </w:r>
    </w:p>
    <w:p w:rsidR="00901394" w:rsidRDefault="00901394" w:rsidP="00A06A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06A2D" w:rsidRPr="00A06A2D" w:rsidRDefault="00A06A2D" w:rsidP="00A06A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06A2D">
        <w:rPr>
          <w:rFonts w:ascii="Times New Roman" w:hAnsi="Times New Roman"/>
          <w:b/>
          <w:sz w:val="24"/>
          <w:szCs w:val="24"/>
        </w:rPr>
        <w:t>Содержание учебного предмета.</w:t>
      </w:r>
    </w:p>
    <w:p w:rsidR="006F68AF" w:rsidRPr="00D86E9D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D86E9D">
        <w:rPr>
          <w:rStyle w:val="FontStyle21"/>
          <w:sz w:val="24"/>
          <w:szCs w:val="24"/>
        </w:rPr>
        <w:t xml:space="preserve">1. </w:t>
      </w:r>
      <w:r w:rsidRPr="00D86E9D">
        <w:rPr>
          <w:rStyle w:val="FontStyle22"/>
          <w:sz w:val="24"/>
          <w:szCs w:val="24"/>
        </w:rPr>
        <w:t>Основы знаний о физической культуре, умения и навыки, приемы закаливания, способы саморегуляции и самоконтроля.</w:t>
      </w:r>
    </w:p>
    <w:p w:rsidR="006F68AF" w:rsidRPr="00D86E9D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D86E9D">
        <w:rPr>
          <w:rStyle w:val="FontStyle27"/>
        </w:rPr>
        <w:t xml:space="preserve">1.1. </w:t>
      </w:r>
      <w:r w:rsidRPr="00D86E9D">
        <w:rPr>
          <w:rStyle w:val="FontStyle22"/>
          <w:sz w:val="24"/>
          <w:szCs w:val="24"/>
        </w:rPr>
        <w:t>Естественные основы.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1-2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 xml:space="preserve">Здоровье и развитие человека. Строение тела человека и его положение в пространстве. Работа органов дыхания и </w:t>
      </w:r>
      <w:proofErr w:type="gramStart"/>
      <w:r w:rsidRPr="00D86E9D">
        <w:rPr>
          <w:rStyle w:val="FontStyle18"/>
          <w:sz w:val="24"/>
          <w:szCs w:val="24"/>
        </w:rPr>
        <w:t>сердечно-сосудистой</w:t>
      </w:r>
      <w:proofErr w:type="gramEnd"/>
      <w:r w:rsidRPr="00D86E9D">
        <w:rPr>
          <w:rStyle w:val="FontStyle18"/>
          <w:sz w:val="24"/>
          <w:szCs w:val="24"/>
        </w:rPr>
        <w:t xml:space="preserve"> системы. Роль слуха и зрения при движениях и передвижениях человека.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1-4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>Основные формы движения, напряжение и расслабление мышц при выполнении упражнений. Выполнение основных движений с различной скоростью. Выявление работающих групп мышц. Изменение роста, веса и силы мышц.</w:t>
      </w:r>
    </w:p>
    <w:p w:rsidR="006F68AF" w:rsidRPr="00D86E9D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042052">
        <w:rPr>
          <w:rStyle w:val="FontStyle27"/>
          <w:sz w:val="24"/>
          <w:szCs w:val="24"/>
        </w:rPr>
        <w:t>1</w:t>
      </w:r>
      <w:r w:rsidRPr="00042052">
        <w:rPr>
          <w:rStyle w:val="FontStyle21"/>
          <w:sz w:val="24"/>
          <w:szCs w:val="24"/>
        </w:rPr>
        <w:t>.2.</w:t>
      </w:r>
      <w:r w:rsidRPr="00042052">
        <w:rPr>
          <w:rStyle w:val="FontStyle21"/>
          <w:sz w:val="24"/>
          <w:szCs w:val="24"/>
          <w:lang w:val="tt-RU"/>
        </w:rPr>
        <w:t xml:space="preserve"> </w:t>
      </w:r>
      <w:r w:rsidRPr="00042052">
        <w:rPr>
          <w:rStyle w:val="FontStyle22"/>
          <w:sz w:val="24"/>
          <w:szCs w:val="24"/>
        </w:rPr>
        <w:t>Социально</w:t>
      </w:r>
      <w:r w:rsidRPr="00D86E9D">
        <w:rPr>
          <w:rStyle w:val="FontStyle22"/>
          <w:sz w:val="24"/>
          <w:szCs w:val="24"/>
        </w:rPr>
        <w:t>-психологические основы.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1-2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>Влияние физических упражнений, закаливающих процедур, личной гигиены и режима дня для укрепления здоровья. Физические качества и их связь с физическим развитием. Комплексы упражнений на коррекцию осанки и развитие мышц.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3-4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 xml:space="preserve">Комплексы упражнений на развитие физических качеств и правила их выполнения. Обучение движениям. Эмоции и их регулирование в процессе занятий физическими упражнениями. Выполнение жизненно важных навыков различными способами и с изменением амплитуды, </w:t>
      </w:r>
      <w:proofErr w:type="gramStart"/>
      <w:r w:rsidRPr="00D86E9D">
        <w:rPr>
          <w:rStyle w:val="FontStyle18"/>
          <w:sz w:val="24"/>
          <w:szCs w:val="24"/>
        </w:rPr>
        <w:t>Контроль за</w:t>
      </w:r>
      <w:proofErr w:type="gramEnd"/>
      <w:r w:rsidRPr="00D86E9D">
        <w:rPr>
          <w:rStyle w:val="FontStyle18"/>
          <w:sz w:val="24"/>
          <w:szCs w:val="24"/>
        </w:rPr>
        <w:t xml:space="preserve"> правильностью выполнения физических упражнений, тестирование физических качеств.</w:t>
      </w:r>
    </w:p>
    <w:p w:rsidR="006F68AF" w:rsidRPr="00D86E9D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D86E9D">
        <w:rPr>
          <w:rStyle w:val="FontStyle27"/>
        </w:rPr>
        <w:t>1</w:t>
      </w:r>
      <w:r w:rsidRPr="00D86E9D">
        <w:rPr>
          <w:rStyle w:val="FontStyle18"/>
          <w:sz w:val="24"/>
          <w:szCs w:val="24"/>
        </w:rPr>
        <w:t>.3.</w:t>
      </w:r>
      <w:r w:rsidRPr="00D86E9D">
        <w:rPr>
          <w:rStyle w:val="FontStyle18"/>
          <w:sz w:val="24"/>
          <w:szCs w:val="24"/>
          <w:lang w:val="tt-RU"/>
        </w:rPr>
        <w:t xml:space="preserve"> </w:t>
      </w:r>
      <w:r w:rsidRPr="00D86E9D">
        <w:rPr>
          <w:rStyle w:val="FontStyle22"/>
          <w:sz w:val="24"/>
          <w:szCs w:val="24"/>
        </w:rPr>
        <w:t>Приемы закаливания. Способы саморегуляции и самоконтроля.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1-2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 xml:space="preserve">Воздушные ванны. Солнечные ванны. Измерение массы тела. Приемы </w:t>
      </w:r>
      <w:proofErr w:type="gramStart"/>
      <w:r w:rsidRPr="00D86E9D">
        <w:rPr>
          <w:rStyle w:val="FontStyle18"/>
          <w:sz w:val="24"/>
          <w:szCs w:val="24"/>
        </w:rPr>
        <w:t>измерена</w:t>
      </w:r>
      <w:proofErr w:type="gramEnd"/>
      <w:r w:rsidRPr="00D86E9D">
        <w:rPr>
          <w:rStyle w:val="FontStyle18"/>
          <w:sz w:val="24"/>
          <w:szCs w:val="24"/>
        </w:rPr>
        <w:t xml:space="preserve"> пульса. Специальные дыхательные упражнения.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3-4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>Водные процедуры. Овладение приемами саморегуляции, связанными с умение: расслаблять и напрягать мышцы. Контроль и регуляция движений. Тестирование физических способностей.</w:t>
      </w:r>
    </w:p>
    <w:p w:rsidR="006F68AF" w:rsidRPr="00042052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042052">
        <w:rPr>
          <w:rStyle w:val="FontStyle27"/>
          <w:sz w:val="24"/>
          <w:szCs w:val="24"/>
        </w:rPr>
        <w:t>1.4.</w:t>
      </w:r>
      <w:r w:rsidRPr="00042052">
        <w:rPr>
          <w:rStyle w:val="FontStyle27"/>
          <w:sz w:val="24"/>
          <w:szCs w:val="24"/>
          <w:lang w:val="tt-RU"/>
        </w:rPr>
        <w:t xml:space="preserve"> </w:t>
      </w:r>
      <w:r w:rsidRPr="00042052">
        <w:rPr>
          <w:rStyle w:val="FontStyle22"/>
          <w:sz w:val="24"/>
          <w:szCs w:val="24"/>
        </w:rPr>
        <w:t>Подвижные игры.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0"/>
          <w:sz w:val="24"/>
          <w:szCs w:val="24"/>
        </w:rPr>
        <w:t xml:space="preserve">1-4 классы. </w:t>
      </w:r>
      <w:r w:rsidRPr="00D86E9D">
        <w:rPr>
          <w:rStyle w:val="FontStyle18"/>
          <w:sz w:val="24"/>
          <w:szCs w:val="24"/>
        </w:rPr>
        <w:t>Название и правила игр, инвентарь, оборудование, организация. Правила проведения и безопасность.</w:t>
      </w:r>
    </w:p>
    <w:p w:rsidR="006F68AF" w:rsidRPr="00042052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042052">
        <w:rPr>
          <w:rStyle w:val="FontStyle27"/>
          <w:sz w:val="24"/>
          <w:szCs w:val="24"/>
        </w:rPr>
        <w:t>1.5.</w:t>
      </w:r>
      <w:r w:rsidRPr="00042052">
        <w:rPr>
          <w:rStyle w:val="FontStyle27"/>
          <w:sz w:val="24"/>
          <w:szCs w:val="24"/>
          <w:lang w:val="tt-RU"/>
        </w:rPr>
        <w:t xml:space="preserve"> </w:t>
      </w:r>
      <w:r w:rsidRPr="00042052">
        <w:rPr>
          <w:rStyle w:val="FontStyle22"/>
          <w:sz w:val="24"/>
          <w:szCs w:val="24"/>
        </w:rPr>
        <w:t>Гимнастика с элементами акробатики.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1-4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>Название снарядов и гимнастических элементов. Правила безопасности во время занятий. Признаки правильной ходьбы, бега, прыжков, осанки. Значение напряжения и расслабления мышц.</w:t>
      </w:r>
    </w:p>
    <w:p w:rsidR="006F68AF" w:rsidRPr="00042052" w:rsidRDefault="006F68AF" w:rsidP="006F68AF">
      <w:pPr>
        <w:pStyle w:val="a9"/>
        <w:ind w:firstLine="567"/>
        <w:rPr>
          <w:rStyle w:val="FontStyle22"/>
          <w:sz w:val="24"/>
          <w:szCs w:val="24"/>
        </w:rPr>
      </w:pPr>
      <w:r w:rsidRPr="00042052">
        <w:rPr>
          <w:rStyle w:val="FontStyle27"/>
          <w:sz w:val="24"/>
          <w:szCs w:val="24"/>
        </w:rPr>
        <w:t>1</w:t>
      </w:r>
      <w:r w:rsidRPr="00042052">
        <w:rPr>
          <w:rStyle w:val="FontStyle26"/>
          <w:sz w:val="24"/>
          <w:szCs w:val="24"/>
        </w:rPr>
        <w:t>.6.</w:t>
      </w:r>
      <w:r w:rsidRPr="00042052">
        <w:rPr>
          <w:rStyle w:val="FontStyle26"/>
          <w:sz w:val="24"/>
          <w:szCs w:val="24"/>
          <w:lang w:val="tt-RU"/>
        </w:rPr>
        <w:t xml:space="preserve"> </w:t>
      </w:r>
      <w:r w:rsidRPr="00042052">
        <w:rPr>
          <w:rStyle w:val="FontStyle22"/>
          <w:sz w:val="24"/>
          <w:szCs w:val="24"/>
        </w:rPr>
        <w:t>Легкоатлетические упражнения.</w:t>
      </w:r>
    </w:p>
    <w:p w:rsidR="006F68AF" w:rsidRPr="00D86E9D" w:rsidRDefault="006F68AF" w:rsidP="006F68AF">
      <w:pPr>
        <w:pStyle w:val="a9"/>
        <w:ind w:firstLine="567"/>
        <w:rPr>
          <w:rStyle w:val="FontStyle18"/>
          <w:sz w:val="24"/>
          <w:szCs w:val="24"/>
        </w:rPr>
      </w:pPr>
      <w:r w:rsidRPr="00D86E9D">
        <w:rPr>
          <w:rStyle w:val="FontStyle28"/>
          <w:sz w:val="24"/>
          <w:szCs w:val="24"/>
        </w:rPr>
        <w:t xml:space="preserve">1-2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 xml:space="preserve">Понятия </w:t>
      </w:r>
      <w:r w:rsidRPr="00D86E9D">
        <w:rPr>
          <w:rStyle w:val="FontStyle20"/>
          <w:sz w:val="24"/>
          <w:szCs w:val="24"/>
        </w:rPr>
        <w:t xml:space="preserve">короткая дистанция, бег на скорость, бег на выносливость; </w:t>
      </w:r>
      <w:r w:rsidRPr="00D86E9D">
        <w:rPr>
          <w:rStyle w:val="FontStyle18"/>
          <w:sz w:val="24"/>
          <w:szCs w:val="24"/>
        </w:rPr>
        <w:t>названия метательных снарядов, прыжкового инвентаря, упражнений в прыжках в длину и высоту. Техника безопасности на занятиях.</w:t>
      </w:r>
    </w:p>
    <w:p w:rsidR="00A06A2D" w:rsidRPr="00A06A2D" w:rsidRDefault="006F68AF" w:rsidP="004B3BBA">
      <w:pPr>
        <w:pStyle w:val="a9"/>
        <w:ind w:firstLine="567"/>
        <w:rPr>
          <w:rFonts w:ascii="Times New Roman" w:hAnsi="Times New Roman"/>
          <w:sz w:val="24"/>
          <w:szCs w:val="24"/>
        </w:rPr>
      </w:pPr>
      <w:r w:rsidRPr="00D86E9D">
        <w:rPr>
          <w:rStyle w:val="FontStyle28"/>
          <w:sz w:val="24"/>
          <w:szCs w:val="24"/>
        </w:rPr>
        <w:lastRenderedPageBreak/>
        <w:t xml:space="preserve">3-4 </w:t>
      </w:r>
      <w:r w:rsidRPr="00D86E9D">
        <w:rPr>
          <w:rStyle w:val="FontStyle20"/>
          <w:sz w:val="24"/>
          <w:szCs w:val="24"/>
        </w:rPr>
        <w:t xml:space="preserve">классы. </w:t>
      </w:r>
      <w:r w:rsidRPr="00D86E9D">
        <w:rPr>
          <w:rStyle w:val="FontStyle18"/>
          <w:sz w:val="24"/>
          <w:szCs w:val="24"/>
        </w:rPr>
        <w:t xml:space="preserve">Понятие </w:t>
      </w:r>
      <w:r w:rsidRPr="00D86E9D">
        <w:rPr>
          <w:rStyle w:val="FontStyle20"/>
          <w:sz w:val="24"/>
          <w:szCs w:val="24"/>
        </w:rPr>
        <w:t xml:space="preserve">эстафета. </w:t>
      </w:r>
      <w:r w:rsidRPr="00D86E9D">
        <w:rPr>
          <w:rStyle w:val="FontStyle18"/>
          <w:sz w:val="24"/>
          <w:szCs w:val="24"/>
        </w:rPr>
        <w:t>Команды «Старт!», «Финиш!». Понятия о темпе, длительно</w:t>
      </w:r>
      <w:r w:rsidRPr="00D86E9D">
        <w:rPr>
          <w:rStyle w:val="FontStyle18"/>
          <w:sz w:val="24"/>
          <w:szCs w:val="24"/>
        </w:rPr>
        <w:softHyphen/>
        <w:t>сти бега. Влияние бега на здоровье человека. Элементарные сведения о правилах соревновании в прыжках, беге и метании. Техника безопасности на уроках.</w:t>
      </w:r>
    </w:p>
    <w:p w:rsidR="005861E4" w:rsidRDefault="005861E4" w:rsidP="002615B1">
      <w:pPr>
        <w:pStyle w:val="a9"/>
        <w:jc w:val="both"/>
        <w:rPr>
          <w:rFonts w:ascii="Times New Roman" w:hAnsi="Times New Roman"/>
        </w:rPr>
      </w:pPr>
    </w:p>
    <w:p w:rsidR="005861E4" w:rsidRPr="00AD18B3" w:rsidRDefault="007455E2" w:rsidP="00132FE0">
      <w:pPr>
        <w:pStyle w:val="a9"/>
        <w:jc w:val="center"/>
        <w:rPr>
          <w:rStyle w:val="FontStyle29"/>
          <w:b/>
          <w:sz w:val="24"/>
          <w:szCs w:val="24"/>
        </w:rPr>
      </w:pPr>
      <w:r w:rsidRPr="007455E2">
        <w:rPr>
          <w:rStyle w:val="FontStyle29"/>
          <w:b/>
          <w:sz w:val="24"/>
          <w:szCs w:val="28"/>
        </w:rPr>
        <w:t xml:space="preserve">ТЕМАТИЧЕСКОЕ ПЛАНИРОВАНИЕ УЧЕБНОГО </w:t>
      </w:r>
      <w:r w:rsidRPr="00AD18B3">
        <w:rPr>
          <w:rStyle w:val="FontStyle29"/>
          <w:b/>
          <w:sz w:val="24"/>
          <w:szCs w:val="24"/>
        </w:rPr>
        <w:t>ПРЕДМЕТА «</w:t>
      </w:r>
      <w:r w:rsidR="00AD18B3" w:rsidRPr="00AD18B3">
        <w:rPr>
          <w:rFonts w:ascii="Times New Roman" w:hAnsi="Times New Roman"/>
          <w:b/>
          <w:sz w:val="24"/>
          <w:szCs w:val="24"/>
        </w:rPr>
        <w:t>ФИЗИЧЕСКАЯ КУЛЬТУРА</w:t>
      </w:r>
      <w:r w:rsidRPr="00AD18B3">
        <w:rPr>
          <w:rStyle w:val="FontStyle29"/>
          <w:b/>
          <w:sz w:val="24"/>
          <w:szCs w:val="24"/>
        </w:rPr>
        <w:t>»</w:t>
      </w:r>
    </w:p>
    <w:p w:rsidR="00A06A2D" w:rsidRDefault="00A06A2D" w:rsidP="00132FE0">
      <w:pPr>
        <w:pStyle w:val="a9"/>
        <w:rPr>
          <w:rStyle w:val="FontStyle29"/>
          <w:b/>
          <w:sz w:val="24"/>
          <w:szCs w:val="28"/>
        </w:rPr>
      </w:pPr>
    </w:p>
    <w:tbl>
      <w:tblPr>
        <w:tblW w:w="155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44"/>
        <w:gridCol w:w="11257"/>
        <w:gridCol w:w="1559"/>
      </w:tblGrid>
      <w:tr w:rsidR="003E3CA0" w:rsidRPr="003E3CA0" w:rsidTr="00901394">
        <w:tc>
          <w:tcPr>
            <w:tcW w:w="2744" w:type="dxa"/>
          </w:tcPr>
          <w:p w:rsidR="003E3CA0" w:rsidRPr="003E3CA0" w:rsidRDefault="003E3CA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Тема</w:t>
            </w:r>
            <w:r w:rsidR="00062176">
              <w:rPr>
                <w:rFonts w:ascii="Times New Roman" w:hAnsi="Times New Roman"/>
                <w:sz w:val="24"/>
                <w:szCs w:val="28"/>
              </w:rPr>
              <w:t xml:space="preserve"> раздела </w:t>
            </w:r>
          </w:p>
        </w:tc>
        <w:tc>
          <w:tcPr>
            <w:tcW w:w="11257" w:type="dxa"/>
          </w:tcPr>
          <w:p w:rsidR="003E3CA0" w:rsidRPr="003E3CA0" w:rsidRDefault="003E3CA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Содержание раздела</w:t>
            </w:r>
          </w:p>
        </w:tc>
        <w:tc>
          <w:tcPr>
            <w:tcW w:w="1559" w:type="dxa"/>
          </w:tcPr>
          <w:p w:rsidR="003E3CA0" w:rsidRPr="003E3CA0" w:rsidRDefault="003E3CA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 w:rsidRPr="003E3CA0">
              <w:rPr>
                <w:rFonts w:ascii="Times New Roman" w:hAnsi="Times New Roman"/>
                <w:sz w:val="24"/>
                <w:szCs w:val="28"/>
              </w:rPr>
              <w:t>Количество часов</w:t>
            </w:r>
          </w:p>
        </w:tc>
      </w:tr>
      <w:tr w:rsidR="003C1E40" w:rsidRPr="003E3CA0" w:rsidTr="004B3BBA">
        <w:trPr>
          <w:trHeight w:val="367"/>
        </w:trPr>
        <w:tc>
          <w:tcPr>
            <w:tcW w:w="15560" w:type="dxa"/>
            <w:gridSpan w:val="3"/>
          </w:tcPr>
          <w:p w:rsidR="003C1E40" w:rsidRPr="003E3CA0" w:rsidRDefault="003C1E40" w:rsidP="00901394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1</w:t>
            </w:r>
            <w:r w:rsidRPr="003E3CA0">
              <w:rPr>
                <w:rFonts w:ascii="Times New Roman" w:hAnsi="Times New Roman"/>
                <w:b/>
                <w:sz w:val="24"/>
                <w:szCs w:val="28"/>
              </w:rPr>
              <w:t xml:space="preserve"> КЛАСС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(99 часов)</w:t>
            </w:r>
          </w:p>
        </w:tc>
      </w:tr>
      <w:tr w:rsidR="00901394" w:rsidRPr="003E3CA0" w:rsidTr="00901394">
        <w:trPr>
          <w:trHeight w:val="399"/>
        </w:trPr>
        <w:tc>
          <w:tcPr>
            <w:tcW w:w="2744" w:type="dxa"/>
          </w:tcPr>
          <w:p w:rsidR="00901394" w:rsidRPr="00132FE0" w:rsidRDefault="00901394" w:rsidP="004B3BBA">
            <w:pPr>
              <w:pStyle w:val="c120"/>
              <w:numPr>
                <w:ilvl w:val="0"/>
                <w:numId w:val="33"/>
              </w:numPr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852BA5">
              <w:rPr>
                <w:rStyle w:val="FontStyle23"/>
                <w:sz w:val="24"/>
                <w:szCs w:val="24"/>
              </w:rPr>
              <w:t>Базовая часть</w:t>
            </w:r>
            <w:r w:rsidRPr="00794CB8">
              <w:rPr>
                <w:rStyle w:val="FontStyle24"/>
                <w:sz w:val="24"/>
                <w:szCs w:val="24"/>
              </w:rPr>
              <w:t xml:space="preserve"> Основы знаний о физической культуре</w:t>
            </w:r>
          </w:p>
        </w:tc>
        <w:tc>
          <w:tcPr>
            <w:tcW w:w="11257" w:type="dxa"/>
          </w:tcPr>
          <w:p w:rsidR="00901394" w:rsidRPr="00F32D90" w:rsidRDefault="00901394" w:rsidP="003C1E40">
            <w:pPr>
              <w:pStyle w:val="af2"/>
              <w:shd w:val="clear" w:color="auto" w:fill="FFFFFF"/>
              <w:spacing w:before="0" w:beforeAutospacing="0" w:after="0" w:afterAutospacing="0" w:line="14" w:lineRule="atLeast"/>
              <w:ind w:firstLine="375"/>
              <w:rPr>
                <w:color w:val="000000"/>
              </w:rPr>
            </w:pPr>
            <w:r w:rsidRPr="00F32D90">
              <w:rPr>
                <w:color w:val="000000"/>
              </w:rPr>
              <w:t xml:space="preserve">Здоровье и физическое развитие человека. Строение тела человека, работа органов дыхания и сердечнососудистой системы. Основные формы движений. Выявление работающих групп мышц и измерение частоты сердечных сокращений в процессе упражнений и подвижных игр. Влияние физических упражнений, занятий лыжами, закаливающих процедур, личной гигиены и режима дня на укрепление здоровья. Приёмы закаливания (воздушные ванны, солнечные ванны, водные процедуры, хождение босиком). Способы саморегуляции и самоконтроля: дыхательные упражнения, измерение массы тела, роста, приёмы измерения пульса. </w:t>
            </w:r>
            <w:proofErr w:type="gramStart"/>
            <w:r w:rsidRPr="00F32D90">
              <w:rPr>
                <w:color w:val="000000"/>
              </w:rPr>
              <w:t>Контроль за</w:t>
            </w:r>
            <w:proofErr w:type="gramEnd"/>
            <w:r w:rsidRPr="00F32D90">
              <w:rPr>
                <w:color w:val="000000"/>
              </w:rPr>
              <w:t xml:space="preserve"> правильностью выполнения физических упражнений и тестирование физических способностей. Названия и правила игр, оборудование, инвентарь, организация, правила проведения и безопасность. Понятия: эстафета, команды «Старт», «Финиш», понятия о темпе, длительности бега, влиянии бега на состояние здоровья, элементарные сведения о правилах соревнований в беге, прыжках и метаниях. Техника безопасности на занятиях. Основные требования к одежде и обуви во время занятий лыжной подготовкой. Значение занятий лыжами для укрепления здоровья и закаливания, особенности дыхания, требования к температурному режиму, понятие об обморожении, техника безопасности.</w:t>
            </w:r>
          </w:p>
        </w:tc>
        <w:tc>
          <w:tcPr>
            <w:tcW w:w="1559" w:type="dxa"/>
          </w:tcPr>
          <w:p w:rsidR="00901394" w:rsidRPr="00132FE0" w:rsidRDefault="00901394" w:rsidP="003C1E4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7</w:t>
            </w:r>
            <w:r w:rsidR="003C1E40">
              <w:rPr>
                <w:rFonts w:ascii="Times New Roman" w:hAnsi="Times New Roman"/>
                <w:b/>
                <w:sz w:val="24"/>
                <w:szCs w:val="28"/>
              </w:rPr>
              <w:t>4</w:t>
            </w:r>
          </w:p>
        </w:tc>
      </w:tr>
      <w:tr w:rsidR="00901394" w:rsidRPr="003E3CA0" w:rsidTr="00901394">
        <w:trPr>
          <w:trHeight w:val="218"/>
        </w:trPr>
        <w:tc>
          <w:tcPr>
            <w:tcW w:w="2744" w:type="dxa"/>
          </w:tcPr>
          <w:p w:rsidR="00901394" w:rsidRPr="00794CB8" w:rsidRDefault="00901394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Подвижные игры</w:t>
            </w:r>
          </w:p>
        </w:tc>
        <w:tc>
          <w:tcPr>
            <w:tcW w:w="11257" w:type="dxa"/>
          </w:tcPr>
          <w:p w:rsidR="00901394" w:rsidRDefault="00901394" w:rsidP="003C1E40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F32D90">
              <w:rPr>
                <w:rFonts w:ascii="Times New Roman" w:hAnsi="Times New Roman"/>
                <w:sz w:val="24"/>
                <w:szCs w:val="24"/>
              </w:rPr>
              <w:t>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F32D90">
              <w:rPr>
                <w:rFonts w:ascii="Times New Roman" w:hAnsi="Times New Roman"/>
                <w:sz w:val="24"/>
                <w:szCs w:val="24"/>
              </w:rPr>
              <w:t xml:space="preserve"> «Зайцы и волк», «Воробышки и кот», «Медведь и пчелы», «Ловишки», «Пятнашки»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901394" w:rsidRPr="00042052" w:rsidRDefault="00901394" w:rsidP="003C1E40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Несюжетные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«Найди пару», «Придумай фигуру», «Платочек»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перебежки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ловишки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элементами соревнования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игры-эстафеты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предметами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 </w:t>
            </w:r>
          </w:p>
        </w:tc>
        <w:tc>
          <w:tcPr>
            <w:tcW w:w="1559" w:type="dxa"/>
          </w:tcPr>
          <w:p w:rsidR="00901394" w:rsidRPr="003E3CA0" w:rsidRDefault="00901394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3C1E40">
              <w:rPr>
                <w:rFonts w:ascii="Times New Roman" w:hAnsi="Times New Roman"/>
                <w:sz w:val="24"/>
                <w:szCs w:val="28"/>
              </w:rPr>
              <w:t>7</w:t>
            </w:r>
          </w:p>
        </w:tc>
      </w:tr>
      <w:tr w:rsidR="00901394" w:rsidRPr="003E3CA0" w:rsidTr="00901394">
        <w:trPr>
          <w:trHeight w:val="285"/>
        </w:trPr>
        <w:tc>
          <w:tcPr>
            <w:tcW w:w="2744" w:type="dxa"/>
          </w:tcPr>
          <w:p w:rsidR="00901394" w:rsidRPr="00794CB8" w:rsidRDefault="00901394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1257" w:type="dxa"/>
          </w:tcPr>
          <w:p w:rsidR="00901394" w:rsidRPr="00042052" w:rsidRDefault="00901394" w:rsidP="003C1E40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Кувырок вперед кувырок назад. Стойка на лопатках. Два кувырка вперед слитно. Упражнения в равновесии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Смешанные висы и упоры. Упражнения в равновесии. Мост из 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 лежа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559" w:type="dxa"/>
          </w:tcPr>
          <w:p w:rsidR="00901394" w:rsidRPr="00A631A0" w:rsidRDefault="00901394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A631A0">
              <w:rPr>
                <w:rFonts w:ascii="Times New Roman" w:hAnsi="Times New Roman"/>
                <w:sz w:val="24"/>
                <w:szCs w:val="28"/>
                <w:lang w:val="tt-RU"/>
              </w:rPr>
              <w:t>6</w:t>
            </w:r>
          </w:p>
        </w:tc>
      </w:tr>
      <w:tr w:rsidR="00901394" w:rsidRPr="003E3CA0" w:rsidTr="00901394">
        <w:trPr>
          <w:trHeight w:val="420"/>
        </w:trPr>
        <w:tc>
          <w:tcPr>
            <w:tcW w:w="2744" w:type="dxa"/>
          </w:tcPr>
          <w:p w:rsidR="00901394" w:rsidRPr="00794CB8" w:rsidRDefault="00901394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Легкоатлетические упражнения</w:t>
            </w:r>
          </w:p>
        </w:tc>
        <w:tc>
          <w:tcPr>
            <w:tcW w:w="11257" w:type="dxa"/>
          </w:tcPr>
          <w:p w:rsidR="00901394" w:rsidRPr="00134C2C" w:rsidRDefault="00901394" w:rsidP="003C1E40">
            <w:pPr>
              <w:pStyle w:val="a9"/>
              <w:ind w:firstLine="37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Легкоатлетическая разминка. Спринт. </w:t>
            </w: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средние дистанции. Бег на длинные дистанции. Эстафетный бег. Прыжки в высоту и др.</w:t>
            </w:r>
          </w:p>
        </w:tc>
        <w:tc>
          <w:tcPr>
            <w:tcW w:w="1559" w:type="dxa"/>
          </w:tcPr>
          <w:p w:rsidR="00901394" w:rsidRPr="00A631A0" w:rsidRDefault="00901394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</w:t>
            </w:r>
            <w:r w:rsidR="00A631A0">
              <w:rPr>
                <w:rFonts w:ascii="Times New Roman" w:hAnsi="Times New Roman"/>
                <w:sz w:val="24"/>
                <w:szCs w:val="28"/>
                <w:lang w:val="tt-RU"/>
              </w:rPr>
              <w:t>0</w:t>
            </w:r>
          </w:p>
        </w:tc>
      </w:tr>
      <w:tr w:rsidR="00901394" w:rsidRPr="003E3CA0" w:rsidTr="00901394">
        <w:trPr>
          <w:trHeight w:val="394"/>
        </w:trPr>
        <w:tc>
          <w:tcPr>
            <w:tcW w:w="2744" w:type="dxa"/>
          </w:tcPr>
          <w:p w:rsidR="00901394" w:rsidRDefault="00901394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Лыжная подготовка</w:t>
            </w:r>
          </w:p>
          <w:p w:rsidR="00901394" w:rsidRPr="00794CB8" w:rsidRDefault="00901394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901394" w:rsidRPr="00134C2C" w:rsidRDefault="00901394" w:rsidP="003C1E40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sz w:val="24"/>
                <w:szCs w:val="24"/>
              </w:rPr>
              <w:t xml:space="preserve">Передвижение ступающим шагом. Скользящий шаг. </w:t>
            </w:r>
            <w:proofErr w:type="gramStart"/>
            <w:r w:rsidRPr="00134C2C">
              <w:rPr>
                <w:rFonts w:ascii="Times New Roman" w:hAnsi="Times New Roman"/>
                <w:sz w:val="24"/>
                <w:szCs w:val="24"/>
              </w:rPr>
              <w:t>Спуске</w:t>
            </w:r>
            <w:proofErr w:type="gramEnd"/>
            <w:r w:rsidRPr="00134C2C">
              <w:rPr>
                <w:rFonts w:ascii="Times New Roman" w:hAnsi="Times New Roman"/>
                <w:sz w:val="24"/>
                <w:szCs w:val="24"/>
              </w:rPr>
              <w:t xml:space="preserve"> в основной стойке. </w:t>
            </w:r>
            <w:r w:rsidRPr="00134C2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Попеременный двухшажный ход. Поворот с переступанием с внутренней лыжи. Поворот с переступанием с наружной лыжи. Одновременный двухшажный ход. Одновременный одношажный ход. Торможение упором. Одновременный бесшажный ход и др.</w:t>
            </w:r>
          </w:p>
        </w:tc>
        <w:tc>
          <w:tcPr>
            <w:tcW w:w="1559" w:type="dxa"/>
          </w:tcPr>
          <w:p w:rsidR="00901394" w:rsidRPr="003E3CA0" w:rsidRDefault="00901394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901394" w:rsidRPr="003E3CA0" w:rsidTr="00901394">
        <w:trPr>
          <w:trHeight w:val="204"/>
        </w:trPr>
        <w:tc>
          <w:tcPr>
            <w:tcW w:w="2744" w:type="dxa"/>
          </w:tcPr>
          <w:p w:rsidR="00901394" w:rsidRDefault="00901394" w:rsidP="004B3BBA">
            <w:pPr>
              <w:pStyle w:val="c120"/>
              <w:numPr>
                <w:ilvl w:val="0"/>
                <w:numId w:val="33"/>
              </w:numPr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rStyle w:val="c48"/>
                <w:color w:val="000000"/>
              </w:rPr>
            </w:pPr>
            <w:r w:rsidRPr="00852BA5">
              <w:rPr>
                <w:rStyle w:val="FontStyle23"/>
                <w:sz w:val="24"/>
                <w:szCs w:val="24"/>
              </w:rPr>
              <w:t>Вариативная часть</w:t>
            </w:r>
            <w:r>
              <w:rPr>
                <w:rStyle w:val="c48"/>
                <w:color w:val="000000"/>
              </w:rPr>
              <w:t>.</w:t>
            </w:r>
          </w:p>
          <w:p w:rsidR="00901394" w:rsidRDefault="00901394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901394" w:rsidRPr="00D86E9D" w:rsidRDefault="00901394" w:rsidP="004B3BBA">
            <w:pPr>
              <w:shd w:val="clear" w:color="auto" w:fill="FFFFFF"/>
              <w:spacing w:after="0" w:line="240" w:lineRule="auto"/>
              <w:ind w:firstLine="317"/>
              <w:jc w:val="both"/>
              <w:rPr>
                <w:rStyle w:val="FontStyle18"/>
                <w:sz w:val="24"/>
                <w:szCs w:val="24"/>
              </w:rPr>
            </w:pPr>
          </w:p>
        </w:tc>
        <w:tc>
          <w:tcPr>
            <w:tcW w:w="1559" w:type="dxa"/>
          </w:tcPr>
          <w:p w:rsidR="00901394" w:rsidRPr="00132FE0" w:rsidRDefault="00901394" w:rsidP="004B3B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2</w:t>
            </w:r>
            <w:r w:rsidR="003C1E40">
              <w:rPr>
                <w:rFonts w:ascii="Times New Roman" w:hAnsi="Times New Roman"/>
                <w:b/>
                <w:sz w:val="24"/>
                <w:szCs w:val="28"/>
              </w:rPr>
              <w:t>5</w:t>
            </w:r>
          </w:p>
        </w:tc>
      </w:tr>
      <w:tr w:rsidR="00901394" w:rsidRPr="003E3CA0" w:rsidTr="00901394">
        <w:trPr>
          <w:trHeight w:val="218"/>
        </w:trPr>
        <w:tc>
          <w:tcPr>
            <w:tcW w:w="2744" w:type="dxa"/>
          </w:tcPr>
          <w:p w:rsidR="00901394" w:rsidRPr="00852BA5" w:rsidRDefault="00901394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3"/>
                <w:sz w:val="24"/>
                <w:szCs w:val="24"/>
              </w:rPr>
            </w:pPr>
            <w:r w:rsidRPr="00132FE0">
              <w:rPr>
                <w:rStyle w:val="FontStyle24"/>
                <w:sz w:val="24"/>
                <w:szCs w:val="24"/>
              </w:rPr>
              <w:lastRenderedPageBreak/>
              <w:t>Подвижные игры с элементами баскетбола</w:t>
            </w:r>
          </w:p>
        </w:tc>
        <w:tc>
          <w:tcPr>
            <w:tcW w:w="11257" w:type="dxa"/>
          </w:tcPr>
          <w:p w:rsidR="00901394" w:rsidRPr="00A00DF2" w:rsidRDefault="00901394" w:rsidP="003C1E40">
            <w:pPr>
              <w:shd w:val="clear" w:color="auto" w:fill="FFFFFF"/>
              <w:spacing w:after="0" w:line="240" w:lineRule="auto"/>
              <w:ind w:firstLine="375"/>
              <w:jc w:val="both"/>
              <w:rPr>
                <w:rStyle w:val="FontStyle18"/>
                <w:sz w:val="24"/>
                <w:szCs w:val="24"/>
              </w:rPr>
            </w:pPr>
            <w:r w:rsidRPr="00A00DF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Подвижные игры на развитие скоростных способностей, способностей к ориентированию в пространстве. Подвижные игры на закрепление и совершенствование навыков в прыжках, способностей к ориентированию в пространстве. Подвижные игры на закрепление и совершенствование метаний на дальность и меткость. Игры на комплексное развитие координационных способностей, овладение технико-тактическими взаимодействиями. Эстафеты и подвижные игры с злементами баскетбола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901394" w:rsidRDefault="00901394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5749F" w:rsidRPr="003E3CA0" w:rsidTr="00901394">
        <w:trPr>
          <w:trHeight w:val="218"/>
        </w:trPr>
        <w:tc>
          <w:tcPr>
            <w:tcW w:w="2744" w:type="dxa"/>
          </w:tcPr>
          <w:p w:rsidR="0015749F" w:rsidRPr="00132FE0" w:rsidRDefault="0015749F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11257" w:type="dxa"/>
          </w:tcPr>
          <w:p w:rsidR="0015749F" w:rsidRPr="00A00DF2" w:rsidRDefault="0015749F" w:rsidP="003C1E40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15749F" w:rsidRDefault="0015749F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99</w:t>
            </w:r>
          </w:p>
        </w:tc>
      </w:tr>
      <w:tr w:rsidR="003C1E40" w:rsidRPr="003E3CA0" w:rsidTr="004B3BBA">
        <w:trPr>
          <w:trHeight w:val="191"/>
        </w:trPr>
        <w:tc>
          <w:tcPr>
            <w:tcW w:w="15560" w:type="dxa"/>
            <w:gridSpan w:val="3"/>
          </w:tcPr>
          <w:p w:rsidR="003C1E40" w:rsidRPr="003E3CA0" w:rsidRDefault="00FE5121" w:rsidP="00901394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2 </w:t>
            </w:r>
            <w:r w:rsidR="00B00D60">
              <w:rPr>
                <w:rFonts w:ascii="Times New Roman" w:hAnsi="Times New Roman"/>
                <w:b/>
                <w:sz w:val="24"/>
                <w:szCs w:val="28"/>
              </w:rPr>
              <w:t>КЛАСС (105</w:t>
            </w:r>
            <w:r w:rsidRPr="00FE5121">
              <w:rPr>
                <w:rFonts w:ascii="Times New Roman" w:hAnsi="Times New Roman"/>
                <w:b/>
                <w:sz w:val="24"/>
                <w:szCs w:val="28"/>
              </w:rPr>
              <w:t xml:space="preserve"> часов)</w:t>
            </w:r>
          </w:p>
        </w:tc>
      </w:tr>
      <w:tr w:rsidR="00FE5121" w:rsidRPr="003E3CA0" w:rsidTr="003C1E40">
        <w:trPr>
          <w:trHeight w:val="312"/>
        </w:trPr>
        <w:tc>
          <w:tcPr>
            <w:tcW w:w="2744" w:type="dxa"/>
          </w:tcPr>
          <w:p w:rsidR="00FE5121" w:rsidRPr="00132FE0" w:rsidRDefault="00FE5121" w:rsidP="004B3BBA">
            <w:pPr>
              <w:pStyle w:val="c120"/>
              <w:numPr>
                <w:ilvl w:val="0"/>
                <w:numId w:val="36"/>
              </w:numPr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ind w:left="0" w:firstLine="0"/>
              <w:rPr>
                <w:color w:val="000000"/>
              </w:rPr>
            </w:pPr>
            <w:r w:rsidRPr="00852BA5">
              <w:rPr>
                <w:rStyle w:val="FontStyle23"/>
                <w:sz w:val="24"/>
                <w:szCs w:val="24"/>
              </w:rPr>
              <w:t>Базовая часть</w:t>
            </w:r>
            <w:r w:rsidRPr="00794CB8">
              <w:rPr>
                <w:rStyle w:val="FontStyle24"/>
                <w:sz w:val="24"/>
                <w:szCs w:val="24"/>
              </w:rPr>
              <w:t xml:space="preserve"> Основы знаний о физической культуре</w:t>
            </w:r>
          </w:p>
        </w:tc>
        <w:tc>
          <w:tcPr>
            <w:tcW w:w="11257" w:type="dxa"/>
          </w:tcPr>
          <w:p w:rsidR="00FE5121" w:rsidRPr="00F32D90" w:rsidRDefault="00FE5121" w:rsidP="004B3BBA">
            <w:pPr>
              <w:pStyle w:val="af2"/>
              <w:shd w:val="clear" w:color="auto" w:fill="FFFFFF"/>
              <w:spacing w:before="0" w:beforeAutospacing="0" w:after="0" w:afterAutospacing="0" w:line="14" w:lineRule="atLeast"/>
              <w:ind w:firstLine="375"/>
              <w:rPr>
                <w:color w:val="000000"/>
              </w:rPr>
            </w:pPr>
            <w:r w:rsidRPr="00F32D90">
              <w:rPr>
                <w:color w:val="000000"/>
              </w:rPr>
              <w:t xml:space="preserve">Здоровье и физическое развитие человека. Строение тела человека, работа органов дыхания и сердечнососудистой системы. Основные формы движений. Выявление работающих групп мышц и измерение частоты сердечных сокращений в процессе упражнений и подвижных игр. Влияние физических упражнений, занятий лыжами, закаливающих процедур, личной гигиены и режима дня на укрепление здоровья. Приёмы закаливания (воздушные ванны, солнечные ванны, водные процедуры, хождение босиком). Способы саморегуляции и самоконтроля: дыхательные упражнения, измерение массы тела, роста, приёмы измерения пульса. </w:t>
            </w:r>
            <w:proofErr w:type="gramStart"/>
            <w:r w:rsidRPr="00F32D90">
              <w:rPr>
                <w:color w:val="000000"/>
              </w:rPr>
              <w:t>Контроль за</w:t>
            </w:r>
            <w:proofErr w:type="gramEnd"/>
            <w:r w:rsidRPr="00F32D90">
              <w:rPr>
                <w:color w:val="000000"/>
              </w:rPr>
              <w:t xml:space="preserve"> правильностью выполнения физических упражнений и тестирование физических способностей. Названия и правила игр, оборудование, инвентарь, организация, правила проведения и безопасность. Понятия: эстафета, команды «Старт», «Финиш», понятия о темпе, длительности бега, влиянии бега на состояние здоровья, элементарные сведения о правилах соревнований в беге, прыжках и метаниях. Техника безопасности на занятиях. Основные требования к одежде и обуви во время занятий лыжной подготовкой. Значение занятий лыжами для укрепления здоровья и закаливания, особенности дыхания, требования к температурному режиму, понятие об обморожении, техника безопасности.</w:t>
            </w:r>
          </w:p>
        </w:tc>
        <w:tc>
          <w:tcPr>
            <w:tcW w:w="1559" w:type="dxa"/>
          </w:tcPr>
          <w:p w:rsidR="00FE5121" w:rsidRPr="00132FE0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76</w:t>
            </w:r>
          </w:p>
        </w:tc>
      </w:tr>
      <w:tr w:rsidR="00FE5121" w:rsidRPr="003E3CA0" w:rsidTr="003C1E40">
        <w:trPr>
          <w:trHeight w:val="272"/>
        </w:trPr>
        <w:tc>
          <w:tcPr>
            <w:tcW w:w="2744" w:type="dxa"/>
          </w:tcPr>
          <w:p w:rsidR="00FE5121" w:rsidRPr="00794CB8" w:rsidRDefault="00FE5121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Подвижные игры</w:t>
            </w:r>
          </w:p>
        </w:tc>
        <w:tc>
          <w:tcPr>
            <w:tcW w:w="11257" w:type="dxa"/>
          </w:tcPr>
          <w:p w:rsidR="00FE5121" w:rsidRDefault="00FE5121" w:rsidP="004B3BBA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F32D90">
              <w:rPr>
                <w:rFonts w:ascii="Times New Roman" w:hAnsi="Times New Roman"/>
                <w:sz w:val="24"/>
                <w:szCs w:val="24"/>
              </w:rPr>
              <w:t>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F32D90">
              <w:rPr>
                <w:rFonts w:ascii="Times New Roman" w:hAnsi="Times New Roman"/>
                <w:sz w:val="24"/>
                <w:szCs w:val="24"/>
              </w:rPr>
              <w:t xml:space="preserve"> «Зайцы и волк», «Воробышки и кот», «Медведь и пчелы», «Ловишки», «Пятнашки»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FE5121" w:rsidRPr="00042052" w:rsidRDefault="00FE5121" w:rsidP="004B3BBA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Несюжетные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«Найди пару», «Придумай фигуру», «Платочек»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перебежки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ловишки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элементами соревнования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игры-эстафеты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предметами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 </w:t>
            </w:r>
          </w:p>
        </w:tc>
        <w:tc>
          <w:tcPr>
            <w:tcW w:w="1559" w:type="dxa"/>
          </w:tcPr>
          <w:p w:rsidR="00FE5121" w:rsidRPr="00A631A0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A631A0">
              <w:rPr>
                <w:rFonts w:ascii="Times New Roman" w:hAnsi="Times New Roman"/>
                <w:sz w:val="24"/>
                <w:szCs w:val="28"/>
                <w:lang w:val="tt-RU"/>
              </w:rPr>
              <w:t>7</w:t>
            </w:r>
          </w:p>
        </w:tc>
      </w:tr>
      <w:tr w:rsidR="00FE5121" w:rsidRPr="003E3CA0" w:rsidTr="003C1E40">
        <w:trPr>
          <w:trHeight w:val="258"/>
        </w:trPr>
        <w:tc>
          <w:tcPr>
            <w:tcW w:w="2744" w:type="dxa"/>
          </w:tcPr>
          <w:p w:rsidR="00FE5121" w:rsidRPr="00794CB8" w:rsidRDefault="00FE5121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1257" w:type="dxa"/>
          </w:tcPr>
          <w:p w:rsidR="00FE5121" w:rsidRPr="00042052" w:rsidRDefault="00FE5121" w:rsidP="004B3BBA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Кувырок вперед кувырок назад. Стойка на лопатках. Два кувырка вперед слитно. Упражнения в равновесии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Смешанные висы и упоры. Упражнения в равновесии. Мост из 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 лежа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559" w:type="dxa"/>
          </w:tcPr>
          <w:p w:rsidR="00FE5121" w:rsidRPr="00A631A0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A631A0">
              <w:rPr>
                <w:rFonts w:ascii="Times New Roman" w:hAnsi="Times New Roman"/>
                <w:sz w:val="24"/>
                <w:szCs w:val="28"/>
                <w:lang w:val="tt-RU"/>
              </w:rPr>
              <w:t>7</w:t>
            </w:r>
          </w:p>
        </w:tc>
      </w:tr>
      <w:tr w:rsidR="00FE5121" w:rsidRPr="003E3CA0" w:rsidTr="003C1E40">
        <w:trPr>
          <w:trHeight w:val="245"/>
        </w:trPr>
        <w:tc>
          <w:tcPr>
            <w:tcW w:w="2744" w:type="dxa"/>
          </w:tcPr>
          <w:p w:rsidR="00FE5121" w:rsidRPr="00794CB8" w:rsidRDefault="00FE5121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Легкоатлетические упражнения</w:t>
            </w:r>
          </w:p>
        </w:tc>
        <w:tc>
          <w:tcPr>
            <w:tcW w:w="11257" w:type="dxa"/>
          </w:tcPr>
          <w:p w:rsidR="00FE5121" w:rsidRPr="00134C2C" w:rsidRDefault="00FE5121" w:rsidP="004B3BBA">
            <w:pPr>
              <w:pStyle w:val="a9"/>
              <w:ind w:firstLine="37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Легкоатлетическая разминка. Спринт. </w:t>
            </w: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средние дистанции. Бег на длинные дистанции. Эстафетный бег. Прыжки в высоту и др.</w:t>
            </w:r>
          </w:p>
        </w:tc>
        <w:tc>
          <w:tcPr>
            <w:tcW w:w="1559" w:type="dxa"/>
          </w:tcPr>
          <w:p w:rsidR="00FE5121" w:rsidRPr="003E3CA0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FE5121" w:rsidRPr="003E3CA0" w:rsidTr="003C1E40">
        <w:trPr>
          <w:trHeight w:val="245"/>
        </w:trPr>
        <w:tc>
          <w:tcPr>
            <w:tcW w:w="2744" w:type="dxa"/>
          </w:tcPr>
          <w:p w:rsidR="00FE5121" w:rsidRDefault="00FE5121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Лыжная подготовка</w:t>
            </w:r>
          </w:p>
          <w:p w:rsidR="00FE5121" w:rsidRPr="00794CB8" w:rsidRDefault="00FE5121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FE5121" w:rsidRPr="00134C2C" w:rsidRDefault="00FE5121" w:rsidP="004B3BBA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sz w:val="24"/>
                <w:szCs w:val="24"/>
              </w:rPr>
              <w:t xml:space="preserve">Передвижение ступающим шагом. Скользящий шаг. </w:t>
            </w:r>
            <w:proofErr w:type="gramStart"/>
            <w:r w:rsidRPr="00134C2C">
              <w:rPr>
                <w:rFonts w:ascii="Times New Roman" w:hAnsi="Times New Roman"/>
                <w:sz w:val="24"/>
                <w:szCs w:val="24"/>
              </w:rPr>
              <w:t>Спуске</w:t>
            </w:r>
            <w:proofErr w:type="gramEnd"/>
            <w:r w:rsidRPr="00134C2C">
              <w:rPr>
                <w:rFonts w:ascii="Times New Roman" w:hAnsi="Times New Roman"/>
                <w:sz w:val="24"/>
                <w:szCs w:val="24"/>
              </w:rPr>
              <w:t xml:space="preserve"> в основной стойке. </w:t>
            </w:r>
            <w:r w:rsidRPr="00134C2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Попеременный двухшажный ход. Поворот с переступанием с внутренней лыжи. Поворот с переступанием с наружной лыжи. Одновременный двухшажный ход. Одновременный одношажный ход. Торможение упором. Одновременный бесшажный ход и др.</w:t>
            </w:r>
          </w:p>
        </w:tc>
        <w:tc>
          <w:tcPr>
            <w:tcW w:w="1559" w:type="dxa"/>
          </w:tcPr>
          <w:p w:rsidR="00FE5121" w:rsidRPr="003E3CA0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FE5121" w:rsidRPr="003E3CA0" w:rsidTr="003C1E40">
        <w:trPr>
          <w:trHeight w:val="258"/>
        </w:trPr>
        <w:tc>
          <w:tcPr>
            <w:tcW w:w="2744" w:type="dxa"/>
          </w:tcPr>
          <w:p w:rsidR="00FE5121" w:rsidRDefault="00FE5121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  <w:r>
              <w:rPr>
                <w:rStyle w:val="FontStyle23"/>
                <w:sz w:val="24"/>
                <w:szCs w:val="24"/>
              </w:rPr>
              <w:t xml:space="preserve">2. </w:t>
            </w:r>
            <w:r w:rsidRPr="00852BA5">
              <w:rPr>
                <w:rStyle w:val="FontStyle23"/>
                <w:sz w:val="24"/>
                <w:szCs w:val="24"/>
              </w:rPr>
              <w:t>Вариативная часть</w:t>
            </w:r>
            <w:r>
              <w:rPr>
                <w:rStyle w:val="c48"/>
                <w:color w:val="000000"/>
              </w:rPr>
              <w:t>.</w:t>
            </w:r>
          </w:p>
          <w:p w:rsidR="00FE5121" w:rsidRDefault="00FE5121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FE5121" w:rsidRPr="00D86E9D" w:rsidRDefault="00FE5121" w:rsidP="004B3BBA">
            <w:pPr>
              <w:shd w:val="clear" w:color="auto" w:fill="FFFFFF"/>
              <w:spacing w:after="0" w:line="240" w:lineRule="auto"/>
              <w:ind w:firstLine="317"/>
              <w:jc w:val="both"/>
              <w:rPr>
                <w:rStyle w:val="FontStyle18"/>
                <w:sz w:val="24"/>
                <w:szCs w:val="24"/>
              </w:rPr>
            </w:pPr>
          </w:p>
        </w:tc>
        <w:tc>
          <w:tcPr>
            <w:tcW w:w="1559" w:type="dxa"/>
          </w:tcPr>
          <w:p w:rsidR="00FE5121" w:rsidRPr="00132FE0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2</w:t>
            </w:r>
            <w:r w:rsidR="004136A8">
              <w:rPr>
                <w:rFonts w:ascii="Times New Roman" w:hAnsi="Times New Roman"/>
                <w:b/>
                <w:sz w:val="24"/>
                <w:szCs w:val="28"/>
              </w:rPr>
              <w:t>9</w:t>
            </w:r>
          </w:p>
        </w:tc>
      </w:tr>
      <w:tr w:rsidR="00FE5121" w:rsidRPr="003E3CA0" w:rsidTr="003C1E40">
        <w:trPr>
          <w:trHeight w:val="217"/>
        </w:trPr>
        <w:tc>
          <w:tcPr>
            <w:tcW w:w="2744" w:type="dxa"/>
          </w:tcPr>
          <w:p w:rsidR="00FE5121" w:rsidRPr="00852BA5" w:rsidRDefault="00FE5121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3"/>
                <w:sz w:val="24"/>
                <w:szCs w:val="24"/>
              </w:rPr>
            </w:pPr>
            <w:r w:rsidRPr="00132FE0">
              <w:rPr>
                <w:rStyle w:val="FontStyle24"/>
                <w:sz w:val="24"/>
                <w:szCs w:val="24"/>
              </w:rPr>
              <w:lastRenderedPageBreak/>
              <w:t>Подвижные игры с элементами баскетбола</w:t>
            </w:r>
          </w:p>
        </w:tc>
        <w:tc>
          <w:tcPr>
            <w:tcW w:w="11257" w:type="dxa"/>
          </w:tcPr>
          <w:p w:rsidR="00FE5121" w:rsidRPr="00A00DF2" w:rsidRDefault="00FE5121" w:rsidP="004B3BBA">
            <w:pPr>
              <w:shd w:val="clear" w:color="auto" w:fill="FFFFFF"/>
              <w:spacing w:after="0" w:line="240" w:lineRule="auto"/>
              <w:ind w:firstLine="375"/>
              <w:jc w:val="both"/>
              <w:rPr>
                <w:rStyle w:val="FontStyle18"/>
                <w:sz w:val="24"/>
                <w:szCs w:val="24"/>
              </w:rPr>
            </w:pPr>
            <w:r w:rsidRPr="00A00DF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Подвижные игры на развитие скоростных способностей, способностей к ориентированию в пространстве. Подвижные игры на закрепление и совершенствование навыков в прыжках, способностей к ориентированию в пространстве. Подвижные игры на закрепление и совершенствование метаний на дальность и меткость. Игры на комплексное развитие координационных способностей, овладение технико-тактическими взаимодействиями. Эстафеты и подвижные игры с злементами баскетбола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FE5121" w:rsidRDefault="00FE5121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5749F" w:rsidRPr="003E3CA0" w:rsidTr="003C1E40">
        <w:trPr>
          <w:trHeight w:val="217"/>
        </w:trPr>
        <w:tc>
          <w:tcPr>
            <w:tcW w:w="2744" w:type="dxa"/>
          </w:tcPr>
          <w:p w:rsidR="0015749F" w:rsidRPr="00132FE0" w:rsidRDefault="0015749F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11257" w:type="dxa"/>
          </w:tcPr>
          <w:p w:rsidR="0015749F" w:rsidRPr="00A00DF2" w:rsidRDefault="0015749F" w:rsidP="004B3BBA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15749F" w:rsidRDefault="0015749F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105</w:t>
            </w:r>
          </w:p>
        </w:tc>
      </w:tr>
      <w:tr w:rsidR="00A631A0" w:rsidRPr="003E3CA0" w:rsidTr="004B3BBA">
        <w:trPr>
          <w:trHeight w:val="240"/>
        </w:trPr>
        <w:tc>
          <w:tcPr>
            <w:tcW w:w="15560" w:type="dxa"/>
            <w:gridSpan w:val="3"/>
          </w:tcPr>
          <w:p w:rsidR="00A631A0" w:rsidRDefault="00A631A0" w:rsidP="00A631A0">
            <w:pPr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>3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</w:t>
            </w:r>
            <w:r w:rsidR="00B00D60">
              <w:rPr>
                <w:rFonts w:ascii="Times New Roman" w:hAnsi="Times New Roman"/>
                <w:b/>
                <w:sz w:val="24"/>
                <w:szCs w:val="28"/>
              </w:rPr>
              <w:t>КЛАСС (105</w:t>
            </w:r>
            <w:r w:rsidRPr="00FE5121">
              <w:rPr>
                <w:rFonts w:ascii="Times New Roman" w:hAnsi="Times New Roman"/>
                <w:b/>
                <w:sz w:val="24"/>
                <w:szCs w:val="28"/>
              </w:rPr>
              <w:t xml:space="preserve"> часов)</w:t>
            </w:r>
          </w:p>
        </w:tc>
      </w:tr>
      <w:tr w:rsidR="00A631A0" w:rsidRPr="003E3CA0" w:rsidTr="00A631A0">
        <w:trPr>
          <w:trHeight w:val="258"/>
        </w:trPr>
        <w:tc>
          <w:tcPr>
            <w:tcW w:w="2744" w:type="dxa"/>
          </w:tcPr>
          <w:p w:rsidR="00A631A0" w:rsidRPr="00132FE0" w:rsidRDefault="00A631A0" w:rsidP="00A631A0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FontStyle23"/>
                <w:sz w:val="24"/>
                <w:szCs w:val="24"/>
                <w:lang w:val="tt-RU"/>
              </w:rPr>
              <w:t xml:space="preserve">1. </w:t>
            </w:r>
            <w:r w:rsidRPr="00852BA5">
              <w:rPr>
                <w:rStyle w:val="FontStyle23"/>
                <w:sz w:val="24"/>
                <w:szCs w:val="24"/>
              </w:rPr>
              <w:t>Базовая часть</w:t>
            </w:r>
            <w:r w:rsidRPr="00794CB8">
              <w:rPr>
                <w:rStyle w:val="FontStyle24"/>
                <w:sz w:val="24"/>
                <w:szCs w:val="24"/>
              </w:rPr>
              <w:t xml:space="preserve"> Основы знаний о физической культуре</w:t>
            </w:r>
          </w:p>
        </w:tc>
        <w:tc>
          <w:tcPr>
            <w:tcW w:w="11257" w:type="dxa"/>
          </w:tcPr>
          <w:p w:rsidR="00A631A0" w:rsidRPr="00F32D90" w:rsidRDefault="00A631A0" w:rsidP="004B3BBA">
            <w:pPr>
              <w:pStyle w:val="af2"/>
              <w:shd w:val="clear" w:color="auto" w:fill="FFFFFF"/>
              <w:spacing w:before="0" w:beforeAutospacing="0" w:after="0" w:afterAutospacing="0" w:line="14" w:lineRule="atLeast"/>
              <w:ind w:firstLine="375"/>
              <w:rPr>
                <w:color w:val="000000"/>
              </w:rPr>
            </w:pPr>
            <w:r w:rsidRPr="00F32D90">
              <w:rPr>
                <w:color w:val="000000"/>
              </w:rPr>
              <w:t xml:space="preserve">Здоровье и физическое развитие человека. Строение тела человека, работа органов дыхания и сердечнососудистой системы. Основные формы движений. Выявление работающих групп мышц и измерение частоты сердечных сокращений в процессе упражнений и подвижных игр. Влияние физических упражнений, занятий лыжами, закаливающих процедур, личной гигиены и режима дня на укрепление здоровья. Приёмы закаливания (воздушные ванны, солнечные ванны, водные процедуры, хождение босиком). Способы саморегуляции и самоконтроля: дыхательные упражнения, измерение массы тела, роста, приёмы измерения пульса. </w:t>
            </w:r>
            <w:proofErr w:type="gramStart"/>
            <w:r w:rsidRPr="00F32D90">
              <w:rPr>
                <w:color w:val="000000"/>
              </w:rPr>
              <w:t>Контроль за</w:t>
            </w:r>
            <w:proofErr w:type="gramEnd"/>
            <w:r w:rsidRPr="00F32D90">
              <w:rPr>
                <w:color w:val="000000"/>
              </w:rPr>
              <w:t xml:space="preserve"> правильностью выполнения физических упражнений и тестирование физических способностей. Названия и правила игр, оборудование, инвентарь, организация, правила проведения и безопасность. Понятия: эстафета, команды «Старт», «Финиш», понятия о темпе, длительности бега, влиянии бега на состояние здоровья, элементарные сведения о правилах соревнований в беге, прыжках и метаниях. Техника безопасности на занятиях. Основные требования к одежде и обуви во время занятий лыжной подготовкой. Значение занятий лыжами для укрепления здоровья и закаливания, особенности дыхания, требования к температурному режиму, понятие об обморожении, техника безопасности.</w:t>
            </w:r>
          </w:p>
        </w:tc>
        <w:tc>
          <w:tcPr>
            <w:tcW w:w="1559" w:type="dxa"/>
          </w:tcPr>
          <w:p w:rsidR="00A631A0" w:rsidRPr="00A631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7</w:t>
            </w:r>
            <w:r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>6</w:t>
            </w:r>
          </w:p>
        </w:tc>
      </w:tr>
      <w:tr w:rsidR="00A631A0" w:rsidRPr="003E3CA0" w:rsidTr="00A631A0">
        <w:trPr>
          <w:trHeight w:val="245"/>
        </w:trPr>
        <w:tc>
          <w:tcPr>
            <w:tcW w:w="2744" w:type="dxa"/>
          </w:tcPr>
          <w:p w:rsidR="00A631A0" w:rsidRPr="00794CB8" w:rsidRDefault="00A631A0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Подвижные игры</w:t>
            </w:r>
          </w:p>
        </w:tc>
        <w:tc>
          <w:tcPr>
            <w:tcW w:w="11257" w:type="dxa"/>
          </w:tcPr>
          <w:p w:rsidR="00A631A0" w:rsidRDefault="00A631A0" w:rsidP="004B3BBA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F32D90">
              <w:rPr>
                <w:rFonts w:ascii="Times New Roman" w:hAnsi="Times New Roman"/>
                <w:sz w:val="24"/>
                <w:szCs w:val="24"/>
              </w:rPr>
              <w:t>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F32D90">
              <w:rPr>
                <w:rFonts w:ascii="Times New Roman" w:hAnsi="Times New Roman"/>
                <w:sz w:val="24"/>
                <w:szCs w:val="24"/>
              </w:rPr>
              <w:t xml:space="preserve"> «Зайцы и волк», «Воробышки и кот», «Медведь и пчелы», «Ловишки», «Пятнашки»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A631A0" w:rsidRPr="00042052" w:rsidRDefault="00A631A0" w:rsidP="004B3BBA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Несюжетные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«Найди пару», «Придумай фигуру», «Платочек»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перебежки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ловишки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элементами соревнования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игры-эстафеты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предметами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 </w:t>
            </w:r>
          </w:p>
        </w:tc>
        <w:tc>
          <w:tcPr>
            <w:tcW w:w="1559" w:type="dxa"/>
          </w:tcPr>
          <w:p w:rsidR="00A631A0" w:rsidRPr="003E3C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17</w:t>
            </w:r>
          </w:p>
        </w:tc>
      </w:tr>
      <w:tr w:rsidR="00A631A0" w:rsidRPr="003E3CA0" w:rsidTr="00A631A0">
        <w:trPr>
          <w:trHeight w:val="258"/>
        </w:trPr>
        <w:tc>
          <w:tcPr>
            <w:tcW w:w="2744" w:type="dxa"/>
          </w:tcPr>
          <w:p w:rsidR="00A631A0" w:rsidRPr="00794CB8" w:rsidRDefault="00A631A0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1257" w:type="dxa"/>
          </w:tcPr>
          <w:p w:rsidR="00A631A0" w:rsidRPr="00042052" w:rsidRDefault="00A631A0" w:rsidP="004B3BBA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Кувырок вперед кувырок назад. Стойка на лопатках. Два кувырка вперед слитно. Упражнения в равновесии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Смешанные висы и упоры. Упражнения в равновесии. Мост из 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 лежа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559" w:type="dxa"/>
          </w:tcPr>
          <w:p w:rsidR="00A631A0" w:rsidRPr="003E3C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17</w:t>
            </w:r>
          </w:p>
        </w:tc>
      </w:tr>
      <w:tr w:rsidR="00A631A0" w:rsidRPr="003E3CA0" w:rsidTr="00A631A0">
        <w:trPr>
          <w:trHeight w:val="245"/>
        </w:trPr>
        <w:tc>
          <w:tcPr>
            <w:tcW w:w="2744" w:type="dxa"/>
          </w:tcPr>
          <w:p w:rsidR="00A631A0" w:rsidRPr="00794CB8" w:rsidRDefault="00A631A0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Легкоатлетические упражнения</w:t>
            </w:r>
          </w:p>
        </w:tc>
        <w:tc>
          <w:tcPr>
            <w:tcW w:w="11257" w:type="dxa"/>
          </w:tcPr>
          <w:p w:rsidR="00A631A0" w:rsidRPr="00134C2C" w:rsidRDefault="00A631A0" w:rsidP="004B3BBA">
            <w:pPr>
              <w:pStyle w:val="a9"/>
              <w:ind w:firstLine="37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Легкоатлетическая разминка. Спринт. </w:t>
            </w: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средние дистанции. Бег на длинные дистанции. Эстафетный бег. Прыжки в высоту и др.</w:t>
            </w:r>
          </w:p>
        </w:tc>
        <w:tc>
          <w:tcPr>
            <w:tcW w:w="1559" w:type="dxa"/>
          </w:tcPr>
          <w:p w:rsidR="00A631A0" w:rsidRPr="003E3C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A631A0" w:rsidRPr="003E3CA0" w:rsidTr="00A631A0">
        <w:trPr>
          <w:trHeight w:val="258"/>
        </w:trPr>
        <w:tc>
          <w:tcPr>
            <w:tcW w:w="2744" w:type="dxa"/>
          </w:tcPr>
          <w:p w:rsidR="00A631A0" w:rsidRDefault="00A631A0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Лыжная подготовка</w:t>
            </w:r>
          </w:p>
          <w:p w:rsidR="00A631A0" w:rsidRPr="00794CB8" w:rsidRDefault="00A631A0" w:rsidP="004B3BBA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A631A0" w:rsidRPr="00134C2C" w:rsidRDefault="00A631A0" w:rsidP="004B3BBA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sz w:val="24"/>
                <w:szCs w:val="24"/>
              </w:rPr>
              <w:t xml:space="preserve">Передвижение ступающим шагом. Скользящий шаг. </w:t>
            </w:r>
            <w:proofErr w:type="gramStart"/>
            <w:r w:rsidRPr="00134C2C">
              <w:rPr>
                <w:rFonts w:ascii="Times New Roman" w:hAnsi="Times New Roman"/>
                <w:sz w:val="24"/>
                <w:szCs w:val="24"/>
              </w:rPr>
              <w:t>Спуске</w:t>
            </w:r>
            <w:proofErr w:type="gramEnd"/>
            <w:r w:rsidRPr="00134C2C">
              <w:rPr>
                <w:rFonts w:ascii="Times New Roman" w:hAnsi="Times New Roman"/>
                <w:sz w:val="24"/>
                <w:szCs w:val="24"/>
              </w:rPr>
              <w:t xml:space="preserve"> в основной стойке. </w:t>
            </w:r>
            <w:r w:rsidRPr="00134C2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Попеременный двухшажный ход. Поворот с переступанием с внутренней лыжи. Поворот с переступанием с наружной лыжи. Одновременный двухшажный ход. Одновременный одношажный ход. Торможение упором. Одновременный бесшажный ход и др.</w:t>
            </w:r>
          </w:p>
        </w:tc>
        <w:tc>
          <w:tcPr>
            <w:tcW w:w="1559" w:type="dxa"/>
          </w:tcPr>
          <w:p w:rsidR="00A631A0" w:rsidRPr="003E3C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A631A0" w:rsidRPr="003E3CA0" w:rsidTr="00A631A0">
        <w:trPr>
          <w:trHeight w:val="366"/>
        </w:trPr>
        <w:tc>
          <w:tcPr>
            <w:tcW w:w="2744" w:type="dxa"/>
          </w:tcPr>
          <w:p w:rsidR="00A631A0" w:rsidRDefault="00A631A0" w:rsidP="00A631A0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  <w:r>
              <w:rPr>
                <w:rStyle w:val="FontStyle23"/>
                <w:sz w:val="24"/>
                <w:szCs w:val="24"/>
                <w:lang w:val="tt-RU"/>
              </w:rPr>
              <w:t xml:space="preserve">2. </w:t>
            </w:r>
            <w:r w:rsidRPr="00852BA5">
              <w:rPr>
                <w:rStyle w:val="FontStyle23"/>
                <w:sz w:val="24"/>
                <w:szCs w:val="24"/>
              </w:rPr>
              <w:t>Вариативная часть</w:t>
            </w:r>
            <w:r>
              <w:rPr>
                <w:rStyle w:val="c48"/>
                <w:color w:val="000000"/>
              </w:rPr>
              <w:t>.</w:t>
            </w:r>
          </w:p>
          <w:p w:rsidR="00A631A0" w:rsidRDefault="00A631A0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A631A0" w:rsidRPr="00D86E9D" w:rsidRDefault="00A631A0" w:rsidP="004B3BBA">
            <w:pPr>
              <w:shd w:val="clear" w:color="auto" w:fill="FFFFFF"/>
              <w:spacing w:after="0" w:line="240" w:lineRule="auto"/>
              <w:ind w:firstLine="317"/>
              <w:jc w:val="both"/>
              <w:rPr>
                <w:rStyle w:val="FontStyle18"/>
                <w:sz w:val="24"/>
                <w:szCs w:val="24"/>
              </w:rPr>
            </w:pPr>
          </w:p>
        </w:tc>
        <w:tc>
          <w:tcPr>
            <w:tcW w:w="1559" w:type="dxa"/>
          </w:tcPr>
          <w:p w:rsidR="00A631A0" w:rsidRPr="00A631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  <w:lang w:val="tt-RU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2</w:t>
            </w:r>
            <w:r w:rsidR="004136A8">
              <w:rPr>
                <w:rFonts w:ascii="Times New Roman" w:hAnsi="Times New Roman"/>
                <w:b/>
                <w:sz w:val="24"/>
                <w:szCs w:val="28"/>
                <w:lang w:val="tt-RU"/>
              </w:rPr>
              <w:t>9</w:t>
            </w:r>
          </w:p>
        </w:tc>
      </w:tr>
      <w:tr w:rsidR="00A631A0" w:rsidRPr="003E3CA0" w:rsidTr="00A631A0">
        <w:trPr>
          <w:trHeight w:val="123"/>
        </w:trPr>
        <w:tc>
          <w:tcPr>
            <w:tcW w:w="2744" w:type="dxa"/>
          </w:tcPr>
          <w:p w:rsidR="00A631A0" w:rsidRPr="00852BA5" w:rsidRDefault="00A631A0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3"/>
                <w:sz w:val="24"/>
                <w:szCs w:val="24"/>
              </w:rPr>
            </w:pPr>
            <w:r w:rsidRPr="00132FE0">
              <w:rPr>
                <w:rStyle w:val="FontStyle24"/>
                <w:sz w:val="24"/>
                <w:szCs w:val="24"/>
              </w:rPr>
              <w:lastRenderedPageBreak/>
              <w:t>Подвижные игры с элементами баскетбола</w:t>
            </w:r>
          </w:p>
        </w:tc>
        <w:tc>
          <w:tcPr>
            <w:tcW w:w="11257" w:type="dxa"/>
          </w:tcPr>
          <w:p w:rsidR="00A631A0" w:rsidRPr="00A00DF2" w:rsidRDefault="00A631A0" w:rsidP="004B3BBA">
            <w:pPr>
              <w:shd w:val="clear" w:color="auto" w:fill="FFFFFF"/>
              <w:spacing w:after="0" w:line="240" w:lineRule="auto"/>
              <w:ind w:firstLine="375"/>
              <w:jc w:val="both"/>
              <w:rPr>
                <w:rStyle w:val="FontStyle18"/>
                <w:sz w:val="24"/>
                <w:szCs w:val="24"/>
              </w:rPr>
            </w:pPr>
            <w:r w:rsidRPr="00A00DF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Подвижные игры на развитие скоростных способностей, способностей к ориентированию в пространстве. Подвижные игры на закрепление и совершенствование навыков в прыжках, способностей к ориентированию в пространстве. Подвижные игры на закрепление и совершенствование метаний на дальность и меткость. Игры на комплексное развитие координационных способностей, овладение технико-тактическими взаимодействиями. Эстафеты и подвижные игры с злементами баскетбола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A631A0" w:rsidRDefault="00A631A0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5749F" w:rsidRPr="003E3CA0" w:rsidTr="00A631A0">
        <w:trPr>
          <w:trHeight w:val="123"/>
        </w:trPr>
        <w:tc>
          <w:tcPr>
            <w:tcW w:w="2744" w:type="dxa"/>
          </w:tcPr>
          <w:p w:rsidR="0015749F" w:rsidRPr="00132FE0" w:rsidRDefault="0015749F" w:rsidP="004B3BBA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11257" w:type="dxa"/>
          </w:tcPr>
          <w:p w:rsidR="0015749F" w:rsidRPr="00A00DF2" w:rsidRDefault="0015749F" w:rsidP="004B3BBA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15749F" w:rsidRDefault="0015749F" w:rsidP="004B3BB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105</w:t>
            </w:r>
          </w:p>
        </w:tc>
      </w:tr>
      <w:tr w:rsidR="003C1E40" w:rsidRPr="003E3CA0" w:rsidTr="00FE5121">
        <w:trPr>
          <w:trHeight w:val="349"/>
        </w:trPr>
        <w:tc>
          <w:tcPr>
            <w:tcW w:w="15560" w:type="dxa"/>
            <w:gridSpan w:val="3"/>
          </w:tcPr>
          <w:p w:rsidR="003C1E40" w:rsidRPr="00FE5121" w:rsidRDefault="00B00D60" w:rsidP="00F017AC">
            <w:pPr>
              <w:pStyle w:val="a6"/>
              <w:numPr>
                <w:ilvl w:val="0"/>
                <w:numId w:val="38"/>
              </w:num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КЛАСС (105</w:t>
            </w:r>
            <w:r w:rsidR="003C1E40" w:rsidRPr="00FE5121">
              <w:rPr>
                <w:rFonts w:ascii="Times New Roman" w:hAnsi="Times New Roman"/>
                <w:b/>
                <w:sz w:val="24"/>
                <w:szCs w:val="28"/>
              </w:rPr>
              <w:t xml:space="preserve"> часов)</w:t>
            </w:r>
          </w:p>
        </w:tc>
      </w:tr>
      <w:tr w:rsidR="003E3CA0" w:rsidRPr="003E3CA0" w:rsidTr="00901394">
        <w:trPr>
          <w:trHeight w:val="852"/>
        </w:trPr>
        <w:tc>
          <w:tcPr>
            <w:tcW w:w="2744" w:type="dxa"/>
          </w:tcPr>
          <w:p w:rsidR="003E3CA0" w:rsidRPr="00132FE0" w:rsidRDefault="00F017AC" w:rsidP="00F017AC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color w:val="000000"/>
              </w:rPr>
            </w:pPr>
            <w:r>
              <w:rPr>
                <w:rStyle w:val="FontStyle23"/>
                <w:sz w:val="24"/>
                <w:szCs w:val="24"/>
              </w:rPr>
              <w:t xml:space="preserve">1. </w:t>
            </w:r>
            <w:r w:rsidR="00132FE0" w:rsidRPr="00852BA5">
              <w:rPr>
                <w:rStyle w:val="FontStyle23"/>
                <w:sz w:val="24"/>
                <w:szCs w:val="24"/>
              </w:rPr>
              <w:t>Базовая часть</w:t>
            </w:r>
            <w:r w:rsidR="00132FE0" w:rsidRPr="00794CB8">
              <w:rPr>
                <w:rStyle w:val="FontStyle24"/>
                <w:sz w:val="24"/>
                <w:szCs w:val="24"/>
              </w:rPr>
              <w:t xml:space="preserve"> Основы знаний о физической культуре</w:t>
            </w:r>
          </w:p>
        </w:tc>
        <w:tc>
          <w:tcPr>
            <w:tcW w:w="11257" w:type="dxa"/>
          </w:tcPr>
          <w:p w:rsidR="003E3CA0" w:rsidRPr="00F32D90" w:rsidRDefault="00F32D90" w:rsidP="003C1E40">
            <w:pPr>
              <w:pStyle w:val="af2"/>
              <w:shd w:val="clear" w:color="auto" w:fill="FFFFFF"/>
              <w:spacing w:before="0" w:beforeAutospacing="0" w:after="0" w:afterAutospacing="0" w:line="14" w:lineRule="atLeast"/>
              <w:ind w:firstLine="375"/>
              <w:rPr>
                <w:color w:val="000000"/>
              </w:rPr>
            </w:pPr>
            <w:r w:rsidRPr="00F32D90">
              <w:rPr>
                <w:color w:val="000000"/>
              </w:rPr>
              <w:t>З</w:t>
            </w:r>
            <w:r w:rsidR="00132FE0" w:rsidRPr="00F32D90">
              <w:rPr>
                <w:color w:val="000000"/>
              </w:rPr>
              <w:t>доровье и физическое развитие человека</w:t>
            </w:r>
            <w:r w:rsidRPr="00F32D90">
              <w:rPr>
                <w:color w:val="000000"/>
              </w:rPr>
              <w:t>. С</w:t>
            </w:r>
            <w:r w:rsidR="00132FE0" w:rsidRPr="00F32D90">
              <w:rPr>
                <w:color w:val="000000"/>
              </w:rPr>
              <w:t>троение тела человека, работа органов дыхания и сердечнососудистой системы</w:t>
            </w:r>
            <w:r w:rsidRPr="00F32D90">
              <w:rPr>
                <w:color w:val="000000"/>
              </w:rPr>
              <w:t>. О</w:t>
            </w:r>
            <w:r w:rsidR="00132FE0" w:rsidRPr="00F32D90">
              <w:rPr>
                <w:color w:val="000000"/>
              </w:rPr>
              <w:t>сновные формы движений</w:t>
            </w:r>
            <w:r w:rsidRPr="00F32D90">
              <w:rPr>
                <w:color w:val="000000"/>
              </w:rPr>
              <w:t>. В</w:t>
            </w:r>
            <w:r w:rsidR="00132FE0" w:rsidRPr="00F32D90">
              <w:rPr>
                <w:color w:val="000000"/>
              </w:rPr>
              <w:t>ыявление работающих групп мышц и измерение частоты сердечных сокращений в процессе упражнений и подвижных игр</w:t>
            </w:r>
            <w:r w:rsidRPr="00F32D90">
              <w:rPr>
                <w:color w:val="000000"/>
              </w:rPr>
              <w:t>. В</w:t>
            </w:r>
            <w:r w:rsidR="00132FE0" w:rsidRPr="00F32D90">
              <w:rPr>
                <w:color w:val="000000"/>
              </w:rPr>
              <w:t>лияние физических упражнений, занятий лыжами, закаливающих процедур, личной гигиены и режима дня на укрепление здоровья</w:t>
            </w:r>
            <w:r w:rsidRPr="00F32D90">
              <w:rPr>
                <w:color w:val="000000"/>
              </w:rPr>
              <w:t>. П</w:t>
            </w:r>
            <w:r w:rsidR="00132FE0" w:rsidRPr="00F32D90">
              <w:rPr>
                <w:color w:val="000000"/>
              </w:rPr>
              <w:t>риёмы закаливания (воздушные ванны, солнечные ванны, водные процедуры, хождение босиком)</w:t>
            </w:r>
            <w:r w:rsidRPr="00F32D90">
              <w:rPr>
                <w:color w:val="000000"/>
              </w:rPr>
              <w:t>. С</w:t>
            </w:r>
            <w:r w:rsidR="00132FE0" w:rsidRPr="00F32D90">
              <w:rPr>
                <w:color w:val="000000"/>
              </w:rPr>
              <w:t>пособы саморегуляции и самоконтроля: дыхательные упражнения, измерение массы тела, роста, приёмы измерения пульса</w:t>
            </w:r>
            <w:r w:rsidRPr="00F32D90">
              <w:rPr>
                <w:color w:val="000000"/>
              </w:rPr>
              <w:t xml:space="preserve">. </w:t>
            </w:r>
            <w:proofErr w:type="gramStart"/>
            <w:r w:rsidRPr="00F32D90">
              <w:rPr>
                <w:color w:val="000000"/>
              </w:rPr>
              <w:t>К</w:t>
            </w:r>
            <w:r w:rsidR="00132FE0" w:rsidRPr="00F32D90">
              <w:rPr>
                <w:color w:val="000000"/>
              </w:rPr>
              <w:t>онтроль за</w:t>
            </w:r>
            <w:proofErr w:type="gramEnd"/>
            <w:r w:rsidR="00132FE0" w:rsidRPr="00F32D90">
              <w:rPr>
                <w:color w:val="000000"/>
              </w:rPr>
              <w:t xml:space="preserve"> правильностью выполнения физических упражнений и тестирование физических способностей</w:t>
            </w:r>
            <w:r w:rsidRPr="00F32D90">
              <w:rPr>
                <w:color w:val="000000"/>
              </w:rPr>
              <w:t>. Н</w:t>
            </w:r>
            <w:r w:rsidR="00132FE0" w:rsidRPr="00F32D90">
              <w:rPr>
                <w:color w:val="000000"/>
              </w:rPr>
              <w:t>азвания и правила игр, оборудование, инвентарь, организация, правила проведения и безопасность.</w:t>
            </w:r>
            <w:r w:rsidRPr="00F32D90">
              <w:rPr>
                <w:color w:val="000000"/>
              </w:rPr>
              <w:t xml:space="preserve"> П</w:t>
            </w:r>
            <w:r w:rsidR="00132FE0" w:rsidRPr="00F32D90">
              <w:rPr>
                <w:color w:val="000000"/>
              </w:rPr>
              <w:t>онятия: эстафета, команды «Старт», «Финиш», понятия о темпе, длительности бега, влиянии бега на состояние здоровья, элементарные сведения о правилах соревнований в беге, прыжках и метаниях.</w:t>
            </w:r>
            <w:r w:rsidRPr="00F32D90">
              <w:rPr>
                <w:color w:val="000000"/>
              </w:rPr>
              <w:t xml:space="preserve"> Т</w:t>
            </w:r>
            <w:r w:rsidR="00132FE0" w:rsidRPr="00F32D90">
              <w:rPr>
                <w:color w:val="000000"/>
              </w:rPr>
              <w:t>ехника безопасности на занятиях.</w:t>
            </w:r>
            <w:r w:rsidRPr="00F32D90">
              <w:rPr>
                <w:color w:val="000000"/>
              </w:rPr>
              <w:t xml:space="preserve"> О</w:t>
            </w:r>
            <w:r w:rsidR="00132FE0" w:rsidRPr="00F32D90">
              <w:rPr>
                <w:color w:val="000000"/>
              </w:rPr>
              <w:t>сновные требования к одежде и обуви во время занятий лыжной подготовкой</w:t>
            </w:r>
            <w:r w:rsidRPr="00F32D90">
              <w:rPr>
                <w:color w:val="000000"/>
              </w:rPr>
              <w:t>. З</w:t>
            </w:r>
            <w:r w:rsidR="00132FE0" w:rsidRPr="00F32D90">
              <w:rPr>
                <w:color w:val="000000"/>
              </w:rPr>
              <w:t>начение занятий лыжами для укрепления здоровья и закаливания, особенности дыхания, требования к температурному режиму, понятие об обморожении, техника безопасности.</w:t>
            </w:r>
          </w:p>
        </w:tc>
        <w:tc>
          <w:tcPr>
            <w:tcW w:w="1559" w:type="dxa"/>
          </w:tcPr>
          <w:p w:rsidR="003E3CA0" w:rsidRPr="00132FE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76</w:t>
            </w:r>
          </w:p>
        </w:tc>
      </w:tr>
      <w:tr w:rsidR="00132FE0" w:rsidRPr="003E3CA0" w:rsidTr="00901394">
        <w:tc>
          <w:tcPr>
            <w:tcW w:w="2744" w:type="dxa"/>
          </w:tcPr>
          <w:p w:rsidR="00132FE0" w:rsidRPr="00794CB8" w:rsidRDefault="00132FE0" w:rsidP="00132FE0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Подвижные игры</w:t>
            </w:r>
          </w:p>
        </w:tc>
        <w:tc>
          <w:tcPr>
            <w:tcW w:w="11257" w:type="dxa"/>
          </w:tcPr>
          <w:p w:rsidR="00132FE0" w:rsidRDefault="00F32D90" w:rsidP="003C1E40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F32D90">
              <w:rPr>
                <w:rFonts w:ascii="Times New Roman" w:hAnsi="Times New Roman"/>
                <w:sz w:val="24"/>
                <w:szCs w:val="24"/>
              </w:rPr>
              <w:t>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Pr="00F32D90">
              <w:rPr>
                <w:rFonts w:ascii="Times New Roman" w:hAnsi="Times New Roman"/>
                <w:sz w:val="24"/>
                <w:szCs w:val="24"/>
              </w:rPr>
              <w:t xml:space="preserve"> «Зайцы и волк», «Воробышки и кот», «Медведь и пчелы», «Ловишки», «Пятнашки»</w:t>
            </w:r>
            <w:r w:rsidR="00BB165F"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  <w:p w:rsidR="00BB165F" w:rsidRPr="00042052" w:rsidRDefault="00BB165F" w:rsidP="003C1E40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Несюжетные подвижные игры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«Найди пару», «Придумай фигуру», «Платочек»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перебежки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ловишки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элементами соревнования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игры-эстафеты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BB165F">
              <w:rPr>
                <w:rFonts w:ascii="Times New Roman" w:hAnsi="Times New Roman"/>
                <w:sz w:val="24"/>
                <w:szCs w:val="24"/>
              </w:rPr>
              <w:t>игры с предметами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 </w:t>
            </w:r>
          </w:p>
        </w:tc>
        <w:tc>
          <w:tcPr>
            <w:tcW w:w="1559" w:type="dxa"/>
          </w:tcPr>
          <w:p w:rsidR="00132FE0" w:rsidRPr="00A631A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A631A0">
              <w:rPr>
                <w:rFonts w:ascii="Times New Roman" w:hAnsi="Times New Roman"/>
                <w:sz w:val="24"/>
                <w:szCs w:val="28"/>
                <w:lang w:val="tt-RU"/>
              </w:rPr>
              <w:t>7</w:t>
            </w:r>
          </w:p>
        </w:tc>
      </w:tr>
      <w:tr w:rsidR="00132FE0" w:rsidRPr="003E3CA0" w:rsidTr="00901394">
        <w:tc>
          <w:tcPr>
            <w:tcW w:w="2744" w:type="dxa"/>
          </w:tcPr>
          <w:p w:rsidR="00132FE0" w:rsidRPr="00794CB8" w:rsidRDefault="00132FE0" w:rsidP="00132FE0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 w:rsidRPr="00794CB8">
              <w:rPr>
                <w:rStyle w:val="FontStyle24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1257" w:type="dxa"/>
          </w:tcPr>
          <w:p w:rsidR="00132FE0" w:rsidRPr="00042052" w:rsidRDefault="00BB165F" w:rsidP="003C1E40">
            <w:pPr>
              <w:pStyle w:val="a9"/>
              <w:ind w:firstLine="375"/>
              <w:rPr>
                <w:rFonts w:ascii="Times New Roman" w:hAnsi="Times New Roman"/>
                <w:sz w:val="24"/>
                <w:szCs w:val="24"/>
              </w:rPr>
            </w:pPr>
            <w:r w:rsidRPr="00BB165F">
              <w:rPr>
                <w:rFonts w:ascii="Times New Roman" w:hAnsi="Times New Roman"/>
                <w:sz w:val="24"/>
                <w:szCs w:val="24"/>
              </w:rPr>
              <w:t>Кувырок вперед кувырок назад. Стойка на лопатках. Два кувырка вперед слитно. Упражнения в равновесии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Смешанные висы и упоры. Упражнения в равновесии. Мост из </w:t>
            </w:r>
            <w:proofErr w:type="gramStart"/>
            <w:r w:rsidRPr="00BB165F">
              <w:rPr>
                <w:rFonts w:ascii="Times New Roman" w:hAnsi="Times New Roman"/>
                <w:sz w:val="24"/>
                <w:szCs w:val="24"/>
              </w:rPr>
              <w:t>положения</w:t>
            </w:r>
            <w:proofErr w:type="gramEnd"/>
            <w:r w:rsidRPr="00BB165F">
              <w:rPr>
                <w:rFonts w:ascii="Times New Roman" w:hAnsi="Times New Roman"/>
                <w:sz w:val="24"/>
                <w:szCs w:val="24"/>
              </w:rPr>
              <w:t xml:space="preserve"> лежа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др.</w:t>
            </w:r>
          </w:p>
        </w:tc>
        <w:tc>
          <w:tcPr>
            <w:tcW w:w="1559" w:type="dxa"/>
          </w:tcPr>
          <w:p w:rsidR="00132FE0" w:rsidRPr="00A631A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  <w:lang w:val="tt-RU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</w:t>
            </w:r>
            <w:r w:rsidR="00A631A0">
              <w:rPr>
                <w:rFonts w:ascii="Times New Roman" w:hAnsi="Times New Roman"/>
                <w:sz w:val="24"/>
                <w:szCs w:val="28"/>
                <w:lang w:val="tt-RU"/>
              </w:rPr>
              <w:t>7</w:t>
            </w:r>
          </w:p>
        </w:tc>
      </w:tr>
      <w:tr w:rsidR="00132FE0" w:rsidRPr="003E3CA0" w:rsidTr="00901394">
        <w:tc>
          <w:tcPr>
            <w:tcW w:w="2744" w:type="dxa"/>
          </w:tcPr>
          <w:p w:rsidR="00132FE0" w:rsidRPr="00794CB8" w:rsidRDefault="00132FE0" w:rsidP="00132FE0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Легкоатлетические упражнения</w:t>
            </w:r>
          </w:p>
        </w:tc>
        <w:tc>
          <w:tcPr>
            <w:tcW w:w="11257" w:type="dxa"/>
          </w:tcPr>
          <w:p w:rsidR="00132FE0" w:rsidRPr="00134C2C" w:rsidRDefault="00134C2C" w:rsidP="003C1E40">
            <w:pPr>
              <w:pStyle w:val="a9"/>
              <w:ind w:firstLine="37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Легкоатлетическая разминка. Спринт. </w:t>
            </w:r>
            <w:r w:rsidRPr="00134C2C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Бег на средние дистанции. Бег на длинные дистанции. Эстафетный бег. Прыжки в высоту и др.</w:t>
            </w:r>
          </w:p>
        </w:tc>
        <w:tc>
          <w:tcPr>
            <w:tcW w:w="1559" w:type="dxa"/>
          </w:tcPr>
          <w:p w:rsidR="00132FE0" w:rsidRPr="003E3CA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132FE0" w:rsidRPr="003E3CA0" w:rsidTr="00901394">
        <w:trPr>
          <w:trHeight w:val="639"/>
        </w:trPr>
        <w:tc>
          <w:tcPr>
            <w:tcW w:w="2744" w:type="dxa"/>
          </w:tcPr>
          <w:p w:rsidR="00132FE0" w:rsidRDefault="00132FE0" w:rsidP="00132FE0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  <w:r w:rsidRPr="00794CB8">
              <w:rPr>
                <w:rStyle w:val="FontStyle24"/>
                <w:sz w:val="24"/>
                <w:szCs w:val="24"/>
              </w:rPr>
              <w:t>Лыжная подготовка</w:t>
            </w:r>
          </w:p>
          <w:p w:rsidR="00132FE0" w:rsidRPr="00794CB8" w:rsidRDefault="00132FE0" w:rsidP="00132FE0">
            <w:pPr>
              <w:pStyle w:val="c120"/>
              <w:shd w:val="clear" w:color="auto" w:fill="FFFFFF"/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132FE0" w:rsidRPr="00134C2C" w:rsidRDefault="00134C2C" w:rsidP="003C1E40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34C2C">
              <w:rPr>
                <w:rFonts w:ascii="Times New Roman" w:hAnsi="Times New Roman"/>
                <w:sz w:val="24"/>
                <w:szCs w:val="24"/>
              </w:rPr>
              <w:t xml:space="preserve">Передвижение ступающим шагом. Скользящий шаг. </w:t>
            </w:r>
            <w:proofErr w:type="gramStart"/>
            <w:r w:rsidRPr="00134C2C">
              <w:rPr>
                <w:rFonts w:ascii="Times New Roman" w:hAnsi="Times New Roman"/>
                <w:sz w:val="24"/>
                <w:szCs w:val="24"/>
              </w:rPr>
              <w:t>Спуске</w:t>
            </w:r>
            <w:proofErr w:type="gramEnd"/>
            <w:r w:rsidRPr="00134C2C">
              <w:rPr>
                <w:rFonts w:ascii="Times New Roman" w:hAnsi="Times New Roman"/>
                <w:sz w:val="24"/>
                <w:szCs w:val="24"/>
              </w:rPr>
              <w:t xml:space="preserve"> в основной стойке. </w:t>
            </w:r>
            <w:r w:rsidRPr="00134C2C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  <w:t>Попеременный двухшажный ход. Поворот с переступанием с внутренней лыжи. Поворот с переступанием с наружной лыжи. Одновременный двухшажный ход. Одновременный одношажный ход. Торможение упором. Одновременный бесшажный ход и др.</w:t>
            </w:r>
          </w:p>
        </w:tc>
        <w:tc>
          <w:tcPr>
            <w:tcW w:w="1559" w:type="dxa"/>
          </w:tcPr>
          <w:p w:rsidR="00132FE0" w:rsidRPr="003E3CA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21</w:t>
            </w:r>
          </w:p>
        </w:tc>
      </w:tr>
      <w:tr w:rsidR="00132FE0" w:rsidRPr="003E3CA0" w:rsidTr="00901394">
        <w:trPr>
          <w:trHeight w:val="461"/>
        </w:trPr>
        <w:tc>
          <w:tcPr>
            <w:tcW w:w="2744" w:type="dxa"/>
          </w:tcPr>
          <w:p w:rsidR="00132FE0" w:rsidRDefault="00FE5121" w:rsidP="00FE5121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  <w:r>
              <w:rPr>
                <w:rStyle w:val="FontStyle23"/>
                <w:sz w:val="24"/>
                <w:szCs w:val="24"/>
              </w:rPr>
              <w:lastRenderedPageBreak/>
              <w:t xml:space="preserve">2. </w:t>
            </w:r>
            <w:r w:rsidR="00132FE0" w:rsidRPr="00852BA5">
              <w:rPr>
                <w:rStyle w:val="FontStyle23"/>
                <w:sz w:val="24"/>
                <w:szCs w:val="24"/>
              </w:rPr>
              <w:t>Вариативная часть</w:t>
            </w:r>
            <w:r w:rsidR="00132FE0">
              <w:rPr>
                <w:rStyle w:val="c48"/>
                <w:color w:val="000000"/>
              </w:rPr>
              <w:t>.</w:t>
            </w:r>
          </w:p>
          <w:p w:rsidR="00132FE0" w:rsidRDefault="00132FE0" w:rsidP="00132FE0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c48"/>
                <w:color w:val="000000"/>
              </w:rPr>
            </w:pPr>
          </w:p>
        </w:tc>
        <w:tc>
          <w:tcPr>
            <w:tcW w:w="11257" w:type="dxa"/>
          </w:tcPr>
          <w:p w:rsidR="00132FE0" w:rsidRPr="00D86E9D" w:rsidRDefault="00132FE0" w:rsidP="00132FE0">
            <w:pPr>
              <w:shd w:val="clear" w:color="auto" w:fill="FFFFFF"/>
              <w:spacing w:after="0" w:line="240" w:lineRule="auto"/>
              <w:ind w:firstLine="317"/>
              <w:jc w:val="both"/>
              <w:rPr>
                <w:rStyle w:val="FontStyle18"/>
                <w:sz w:val="24"/>
                <w:szCs w:val="24"/>
              </w:rPr>
            </w:pPr>
          </w:p>
        </w:tc>
        <w:tc>
          <w:tcPr>
            <w:tcW w:w="1559" w:type="dxa"/>
          </w:tcPr>
          <w:p w:rsidR="00132FE0" w:rsidRPr="00132FE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 w:rsidRPr="00132FE0">
              <w:rPr>
                <w:rFonts w:ascii="Times New Roman" w:hAnsi="Times New Roman"/>
                <w:b/>
                <w:sz w:val="24"/>
                <w:szCs w:val="28"/>
              </w:rPr>
              <w:t>2</w:t>
            </w:r>
            <w:r w:rsidR="004136A8">
              <w:rPr>
                <w:rFonts w:ascii="Times New Roman" w:hAnsi="Times New Roman"/>
                <w:b/>
                <w:sz w:val="24"/>
                <w:szCs w:val="28"/>
              </w:rPr>
              <w:t>9</w:t>
            </w:r>
          </w:p>
        </w:tc>
      </w:tr>
      <w:tr w:rsidR="00132FE0" w:rsidRPr="003E3CA0" w:rsidTr="00901394">
        <w:trPr>
          <w:trHeight w:val="278"/>
        </w:trPr>
        <w:tc>
          <w:tcPr>
            <w:tcW w:w="2744" w:type="dxa"/>
          </w:tcPr>
          <w:p w:rsidR="00132FE0" w:rsidRPr="00852BA5" w:rsidRDefault="00132FE0" w:rsidP="00132FE0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3"/>
                <w:sz w:val="24"/>
                <w:szCs w:val="24"/>
              </w:rPr>
            </w:pPr>
            <w:r w:rsidRPr="00132FE0">
              <w:rPr>
                <w:rStyle w:val="FontStyle24"/>
                <w:sz w:val="24"/>
                <w:szCs w:val="24"/>
              </w:rPr>
              <w:t>Подвижные игры с элементами баскетбола</w:t>
            </w:r>
          </w:p>
        </w:tc>
        <w:tc>
          <w:tcPr>
            <w:tcW w:w="11257" w:type="dxa"/>
          </w:tcPr>
          <w:p w:rsidR="00132FE0" w:rsidRPr="00A00DF2" w:rsidRDefault="00A00DF2" w:rsidP="003C1E40">
            <w:pPr>
              <w:shd w:val="clear" w:color="auto" w:fill="FFFFFF"/>
              <w:spacing w:after="0" w:line="240" w:lineRule="auto"/>
              <w:ind w:firstLine="375"/>
              <w:jc w:val="both"/>
              <w:rPr>
                <w:rStyle w:val="FontStyle18"/>
                <w:sz w:val="24"/>
                <w:szCs w:val="24"/>
              </w:rPr>
            </w:pPr>
            <w:r w:rsidRPr="00A00DF2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Подвижные игры на развитие скоростных способностей, способностей к ориентированию в пространстве. Подвижные игры на закрепление и совершенствование навыков в прыжках, способностей к ориентированию в пространстве. Подвижные игры на закрепление и совершенствование метаний на дальность и меткость. Игры на комплексное развитие координационных способностей, овладение технико-тактическими взаимодействиями. Эстафеты и подвижные игры с злементами баскетбола</w:t>
            </w:r>
            <w:r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132FE0" w:rsidRDefault="00132FE0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15749F" w:rsidRPr="003E3CA0" w:rsidTr="00901394">
        <w:trPr>
          <w:trHeight w:val="278"/>
        </w:trPr>
        <w:tc>
          <w:tcPr>
            <w:tcW w:w="2744" w:type="dxa"/>
          </w:tcPr>
          <w:p w:rsidR="0015749F" w:rsidRPr="00132FE0" w:rsidRDefault="0015749F" w:rsidP="00132FE0">
            <w:pPr>
              <w:pStyle w:val="c120"/>
              <w:shd w:val="clear" w:color="auto" w:fill="FFFFFF"/>
              <w:tabs>
                <w:tab w:val="left" w:pos="284"/>
              </w:tabs>
              <w:spacing w:before="0" w:beforeAutospacing="0" w:after="0" w:afterAutospacing="0"/>
              <w:rPr>
                <w:rStyle w:val="FontStyle24"/>
                <w:sz w:val="24"/>
                <w:szCs w:val="24"/>
              </w:rPr>
            </w:pPr>
            <w:r>
              <w:rPr>
                <w:b/>
                <w:bCs/>
              </w:rPr>
              <w:t>Итого:</w:t>
            </w:r>
          </w:p>
        </w:tc>
        <w:tc>
          <w:tcPr>
            <w:tcW w:w="11257" w:type="dxa"/>
          </w:tcPr>
          <w:p w:rsidR="0015749F" w:rsidRPr="00A00DF2" w:rsidRDefault="0015749F" w:rsidP="003C1E40">
            <w:pPr>
              <w:shd w:val="clear" w:color="auto" w:fill="FFFFFF"/>
              <w:spacing w:after="0" w:line="240" w:lineRule="auto"/>
              <w:ind w:firstLine="375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15749F" w:rsidRDefault="0015749F" w:rsidP="00132FE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105</w:t>
            </w:r>
          </w:p>
        </w:tc>
      </w:tr>
    </w:tbl>
    <w:p w:rsidR="009F1E07" w:rsidRDefault="009F1E07" w:rsidP="00132FE0">
      <w:pPr>
        <w:pStyle w:val="a9"/>
        <w:rPr>
          <w:rFonts w:ascii="Times New Roman" w:hAnsi="Times New Roman"/>
          <w:b/>
          <w:sz w:val="20"/>
        </w:rPr>
      </w:pPr>
    </w:p>
    <w:p w:rsidR="009F1E07" w:rsidRPr="009C4CAD" w:rsidRDefault="009F1E07" w:rsidP="009F1E07">
      <w:pPr>
        <w:pStyle w:val="a9"/>
        <w:rPr>
          <w:rFonts w:ascii="Times New Roman" w:hAnsi="Times New Roman"/>
          <w:b/>
          <w:sz w:val="24"/>
          <w:szCs w:val="24"/>
        </w:rPr>
      </w:pPr>
      <w:r w:rsidRPr="009C4CAD">
        <w:rPr>
          <w:rFonts w:ascii="Times New Roman" w:hAnsi="Times New Roman"/>
          <w:b/>
          <w:sz w:val="24"/>
          <w:szCs w:val="24"/>
        </w:rPr>
        <w:t>Темы проектных работ:</w:t>
      </w:r>
    </w:p>
    <w:p w:rsidR="009F1E07" w:rsidRPr="009C4CAD" w:rsidRDefault="009F1E07" w:rsidP="009F1E07">
      <w:pPr>
        <w:pStyle w:val="a9"/>
        <w:rPr>
          <w:rFonts w:ascii="Times New Roman" w:hAnsi="Times New Roman"/>
          <w:b/>
          <w:sz w:val="24"/>
          <w:szCs w:val="24"/>
        </w:rPr>
      </w:pPr>
    </w:p>
    <w:p w:rsidR="009F1E07" w:rsidRPr="004B3BBA" w:rsidRDefault="00A32512" w:rsidP="009F1E07">
      <w:pPr>
        <w:pStyle w:val="a9"/>
        <w:rPr>
          <w:rFonts w:ascii="Times New Roman" w:hAnsi="Times New Roman"/>
          <w:b/>
          <w:sz w:val="24"/>
          <w:szCs w:val="24"/>
        </w:rPr>
      </w:pPr>
      <w:r w:rsidRPr="004B3BBA">
        <w:rPr>
          <w:rFonts w:ascii="Times New Roman" w:hAnsi="Times New Roman"/>
          <w:b/>
          <w:sz w:val="24"/>
          <w:szCs w:val="24"/>
        </w:rPr>
        <w:t xml:space="preserve">1-2 </w:t>
      </w:r>
      <w:r w:rsidR="009F1E07" w:rsidRPr="004B3BBA">
        <w:rPr>
          <w:rFonts w:ascii="Times New Roman" w:hAnsi="Times New Roman"/>
          <w:b/>
          <w:sz w:val="24"/>
          <w:szCs w:val="24"/>
        </w:rPr>
        <w:t>класс</w:t>
      </w:r>
      <w:r w:rsidRPr="004B3BBA">
        <w:rPr>
          <w:rFonts w:ascii="Times New Roman" w:hAnsi="Times New Roman"/>
          <w:b/>
          <w:sz w:val="24"/>
          <w:szCs w:val="24"/>
        </w:rPr>
        <w:t>ы</w:t>
      </w:r>
      <w:r w:rsidR="009F1E07" w:rsidRPr="004B3BBA">
        <w:rPr>
          <w:rFonts w:ascii="Times New Roman" w:hAnsi="Times New Roman"/>
          <w:b/>
          <w:sz w:val="24"/>
          <w:szCs w:val="24"/>
        </w:rPr>
        <w:t>:</w:t>
      </w:r>
    </w:p>
    <w:p w:rsidR="009F1E07" w:rsidRPr="004B3BBA" w:rsidRDefault="00A32512" w:rsidP="004B3BBA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Будь здоров!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гостях у гигиены.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Виды спорта.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Движение - это жизнь и здоровье.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Зачем нужен спорт?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Здоровый образ жизни.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Зимние виды спорта.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возникновения скакалки.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мяча и игр с мячом.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Мой любимый вид спорта.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Плавание – мой любимый вид спорта.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Подвижные игры.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Разминка.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Русские народные игры.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Самбо - история спортивных единоборств.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 в моей семье.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 в моём городе.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 и мы.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Страна здоровья.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Ты и твое здоровье.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Утренняя зарядка.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Физическая культура и закаливание.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Художественная гимнастика.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Конькобежный спорт.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Мой любимый вид спорта - Биатлон.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Мой любимый вид спорта - Бобслей.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Мой любимый вид спорта - Фигурное катание.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Мой любимый вид спорта - Керлинг.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Карта путешествия в страну Здоровья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Станция «Гигиена»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Как защититься от микробов.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Станция «Спортивная».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Движения для здоровья.</w:t>
      </w:r>
      <w:r w:rsidRPr="004B3BBA">
        <w:rPr>
          <w:rFonts w:ascii="Times New Roman" w:hAnsi="Times New Roman"/>
          <w:color w:val="000000"/>
          <w:sz w:val="24"/>
          <w:szCs w:val="24"/>
        </w:rPr>
        <w:br/>
      </w:r>
      <w:r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Станция «Правильное питание».</w:t>
      </w:r>
    </w:p>
    <w:p w:rsidR="004B3BBA" w:rsidRDefault="004B3BBA" w:rsidP="009F1E07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</w:p>
    <w:p w:rsidR="009F1E07" w:rsidRPr="004B3BBA" w:rsidRDefault="009F1E07" w:rsidP="009F1E07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4B3BBA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3 класс: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Айкидо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Академическая гребля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Анализ и методика обучения броска через спину с колен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Анализ техники основных положений бокса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Атлетическая гимнастика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Бадминтон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Баскетбол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Бобслей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Бокс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Велосипедный спорт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Виды физических нагрузок, их интенсивность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Влияние физических упражнений на мышцы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Водное поло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Волейбол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Вольная борьба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Врачебный контроль, его цели и задачи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Гандбол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Горнолыжный спорт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Гребля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proofErr w:type="gramStart"/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Гребля</w:t>
      </w:r>
      <w:proofErr w:type="gramEnd"/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байдарках и каноэ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Движение - залог здоровья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Европейские соревнования по баскетболу среди мужчин с 1989-1993 года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Закаливание организма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Занятия аэробикой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Моя физическая подготовка.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Название метательных снарядов, прыжкового инвентаря.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Название снарядов и гимнастических элементов (упражнений).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Нужны ли мне занятия физкультурой.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Олимпийские игры в Москве 1980.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Олимпийские чемпионы нашего региона.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Основные требования к одежде и обуви во время занятий по лыжной подготовке.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Особенности зарождения физической культуры.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Отношение школьников к занятиям физической культурой, спортом и компьютеру.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Папа, мама, я – спортивная семья.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Понятие об обморожении.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Понятия легкой атлетики: короткая дистанция, бег на скорость, бег на выносливость (определение, основные правила при выполнении).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Правила поведения на занятиях по гимнастике.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Правила поведения на занятиях по легкой атлетике.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Правила поведения на уроках по лыжной подготовке.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Правила поведения на уроках по подвижным и спортивным играм.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Признаки правильной и неправильной осанки.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Режим дня школьника (расскажите свой режим дня).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Роль спорта в жизни школьников младших классов.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 - залог здоровья.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 учёбе не помеха.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Укрепление иммунитета.</w:t>
      </w:r>
    </w:p>
    <w:p w:rsidR="004B3BBA" w:rsidRPr="004B3BBA" w:rsidRDefault="004B3BBA" w:rsidP="004B3BBA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</w:p>
    <w:p w:rsidR="00345E34" w:rsidRPr="004B3BBA" w:rsidRDefault="009F1E07" w:rsidP="004B3BBA">
      <w:pPr>
        <w:pStyle w:val="a9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 w:rsidRPr="004B3BBA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4 класс: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Гимнастика. Виды гимнастики.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Йога как одна из древнейших систем оздоровления духа и тела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биатлона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бокса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и традиции волейбола в ХГПУ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Олимпийских игр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Олимпийских игр как международного спортивного движения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развития карагандинского спорта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развития Олимпийских игр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рукопашного боя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советского футбола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тройного прыжка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История физической культуры Китая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История футбола</w:t>
      </w:r>
      <w:proofErr w:type="gramStart"/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</w:t>
      </w:r>
      <w:proofErr w:type="gramEnd"/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ак зародилась физическая культура.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Кёрлинг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proofErr w:type="gramStart"/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Кёрлинг</w:t>
      </w:r>
      <w:proofErr w:type="gramEnd"/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 Невероятно, но очевидно.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Конный спорт.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Контрольная работа по физической культуре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Кроль на груди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Культура здоровья.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Купально-плавательные бассейны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Летопись Олимпийских игр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Лыжные гонки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Лыжный спорт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Мы выбираем спорт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Настольный теннис</w:t>
      </w:r>
      <w:proofErr w:type="gramStart"/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</w:t>
      </w:r>
      <w:proofErr w:type="gramEnd"/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е совсем официальные правила волейбола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Некоторые проблемы и перспективы тяжёлой атлетики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Обучение технике рывка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Общая физическая подготовка: цели и задачи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Оздоровительные тренировки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Оздоровительный бег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Олимпийский огонь.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Паралимпийские игры.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Проект спортивной площадки.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 и физическая культура.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Спорт-альтернатива пагубным привычкам.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Трус не играет в хоккей.</w:t>
      </w:r>
      <w:r w:rsidR="004B3BBA" w:rsidRPr="004B3BBA">
        <w:rPr>
          <w:rFonts w:ascii="Times New Roman" w:hAnsi="Times New Roman"/>
          <w:color w:val="000000"/>
          <w:sz w:val="24"/>
          <w:szCs w:val="24"/>
        </w:rPr>
        <w:br/>
      </w:r>
      <w:r w:rsidR="004B3BBA" w:rsidRPr="004B3BBA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Я и Теннис-Теннис и Я.</w:t>
      </w:r>
    </w:p>
    <w:sectPr w:rsidR="00345E34" w:rsidRPr="004B3BBA" w:rsidSect="001B6C8F">
      <w:footerReference w:type="default" r:id="rId9"/>
      <w:pgSz w:w="16838" w:h="11906" w:orient="landscape"/>
      <w:pgMar w:top="737" w:right="737" w:bottom="568" w:left="737" w:header="709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2A38" w:rsidRDefault="00EE2A38" w:rsidP="001B3BE9">
      <w:pPr>
        <w:spacing w:after="0" w:line="240" w:lineRule="auto"/>
      </w:pPr>
      <w:r>
        <w:separator/>
      </w:r>
    </w:p>
  </w:endnote>
  <w:endnote w:type="continuationSeparator" w:id="1">
    <w:p w:rsidR="00EE2A38" w:rsidRDefault="00EE2A38" w:rsidP="001B3B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3BBA" w:rsidRDefault="009912CC">
    <w:pPr>
      <w:pStyle w:val="ae"/>
      <w:jc w:val="right"/>
    </w:pPr>
    <w:fldSimple w:instr="PAGE   \* MERGEFORMAT">
      <w:r w:rsidR="00063328">
        <w:rPr>
          <w:noProof/>
        </w:rPr>
        <w:t>3</w:t>
      </w:r>
    </w:fldSimple>
  </w:p>
  <w:p w:rsidR="004B3BBA" w:rsidRDefault="004B3BBA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2A38" w:rsidRDefault="00EE2A38" w:rsidP="001B3BE9">
      <w:pPr>
        <w:spacing w:after="0" w:line="240" w:lineRule="auto"/>
      </w:pPr>
      <w:r>
        <w:separator/>
      </w:r>
    </w:p>
  </w:footnote>
  <w:footnote w:type="continuationSeparator" w:id="1">
    <w:p w:rsidR="00EE2A38" w:rsidRDefault="00EE2A38" w:rsidP="001B3B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84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06978D2"/>
    <w:multiLevelType w:val="hybridMultilevel"/>
    <w:tmpl w:val="E28811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1717FA4"/>
    <w:multiLevelType w:val="hybridMultilevel"/>
    <w:tmpl w:val="49BE90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C53F34"/>
    <w:multiLevelType w:val="hybridMultilevel"/>
    <w:tmpl w:val="26945CD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CC6C38"/>
    <w:multiLevelType w:val="multilevel"/>
    <w:tmpl w:val="E1A649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08234823"/>
    <w:multiLevelType w:val="hybridMultilevel"/>
    <w:tmpl w:val="09D22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8960182"/>
    <w:multiLevelType w:val="hybridMultilevel"/>
    <w:tmpl w:val="1F66D1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3F3B1D"/>
    <w:multiLevelType w:val="hybridMultilevel"/>
    <w:tmpl w:val="FE2C8146"/>
    <w:lvl w:ilvl="0" w:tplc="041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9">
    <w:nsid w:val="0CBA6FCC"/>
    <w:multiLevelType w:val="hybridMultilevel"/>
    <w:tmpl w:val="7A160A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DE36903"/>
    <w:multiLevelType w:val="hybridMultilevel"/>
    <w:tmpl w:val="95BCE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1E5F52C1"/>
    <w:multiLevelType w:val="hybridMultilevel"/>
    <w:tmpl w:val="FAC022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AB0726"/>
    <w:multiLevelType w:val="hybridMultilevel"/>
    <w:tmpl w:val="BDC23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3E412FF"/>
    <w:multiLevelType w:val="hybridMultilevel"/>
    <w:tmpl w:val="EA2C4A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275C3FB0"/>
    <w:multiLevelType w:val="hybridMultilevel"/>
    <w:tmpl w:val="8DF09E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7DE3043"/>
    <w:multiLevelType w:val="hybridMultilevel"/>
    <w:tmpl w:val="DCC62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38259E"/>
    <w:multiLevelType w:val="hybridMultilevel"/>
    <w:tmpl w:val="AB7412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E524CAB"/>
    <w:multiLevelType w:val="hybridMultilevel"/>
    <w:tmpl w:val="190087E0"/>
    <w:lvl w:ilvl="0" w:tplc="A45600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0">
    <w:nsid w:val="31345B76"/>
    <w:multiLevelType w:val="hybridMultilevel"/>
    <w:tmpl w:val="303A757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34240FED"/>
    <w:multiLevelType w:val="hybridMultilevel"/>
    <w:tmpl w:val="6D5AB41E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>
    <w:nsid w:val="34572ACA"/>
    <w:multiLevelType w:val="multilevel"/>
    <w:tmpl w:val="79343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6065281"/>
    <w:multiLevelType w:val="hybridMultilevel"/>
    <w:tmpl w:val="1A581E5A"/>
    <w:lvl w:ilvl="0" w:tplc="DFF0B46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3D703E"/>
    <w:multiLevelType w:val="multilevel"/>
    <w:tmpl w:val="F350DBF0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36B03D5C"/>
    <w:multiLevelType w:val="hybridMultilevel"/>
    <w:tmpl w:val="6FB28E46"/>
    <w:lvl w:ilvl="0" w:tplc="14CC56D4">
      <w:start w:val="1"/>
      <w:numFmt w:val="decimal"/>
      <w:lvlText w:val="%1."/>
      <w:lvlJc w:val="left"/>
      <w:pPr>
        <w:ind w:left="1495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6">
    <w:nsid w:val="3727023D"/>
    <w:multiLevelType w:val="hybridMultilevel"/>
    <w:tmpl w:val="2006F4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9D4315F"/>
    <w:multiLevelType w:val="hybridMultilevel"/>
    <w:tmpl w:val="79145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C456167"/>
    <w:multiLevelType w:val="hybridMultilevel"/>
    <w:tmpl w:val="A3627C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50D5540"/>
    <w:multiLevelType w:val="hybridMultilevel"/>
    <w:tmpl w:val="58ECBB1C"/>
    <w:lvl w:ilvl="0" w:tplc="7B1A362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5A75FBF"/>
    <w:multiLevelType w:val="hybridMultilevel"/>
    <w:tmpl w:val="7C66F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8716A19"/>
    <w:multiLevelType w:val="hybridMultilevel"/>
    <w:tmpl w:val="35F2EC5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3">
    <w:nsid w:val="52C6453D"/>
    <w:multiLevelType w:val="hybridMultilevel"/>
    <w:tmpl w:val="E0641184"/>
    <w:lvl w:ilvl="0" w:tplc="6F08FF62">
      <w:start w:val="3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79D6E09"/>
    <w:multiLevelType w:val="hybridMultilevel"/>
    <w:tmpl w:val="1A581E5A"/>
    <w:lvl w:ilvl="0" w:tplc="DFF0B46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5E890647"/>
    <w:multiLevelType w:val="hybridMultilevel"/>
    <w:tmpl w:val="22AC7F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>
    <w:nsid w:val="602074F3"/>
    <w:multiLevelType w:val="hybridMultilevel"/>
    <w:tmpl w:val="652A533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9">
    <w:nsid w:val="60A615B5"/>
    <w:multiLevelType w:val="multilevel"/>
    <w:tmpl w:val="F8E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>
    <w:nsid w:val="60BE3427"/>
    <w:multiLevelType w:val="hybridMultilevel"/>
    <w:tmpl w:val="BF72FE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31B61B4"/>
    <w:multiLevelType w:val="hybridMultilevel"/>
    <w:tmpl w:val="0D7494A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42">
    <w:nsid w:val="69FC2C87"/>
    <w:multiLevelType w:val="hybridMultilevel"/>
    <w:tmpl w:val="961E8152"/>
    <w:lvl w:ilvl="0" w:tplc="4E0EE7E4">
      <w:start w:val="4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>
    <w:nsid w:val="6F00257F"/>
    <w:multiLevelType w:val="hybridMultilevel"/>
    <w:tmpl w:val="1A581E5A"/>
    <w:lvl w:ilvl="0" w:tplc="DFF0B466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1A9336F"/>
    <w:multiLevelType w:val="hybridMultilevel"/>
    <w:tmpl w:val="EAB242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6B67DFC"/>
    <w:multiLevelType w:val="hybridMultilevel"/>
    <w:tmpl w:val="E7067CCE"/>
    <w:lvl w:ilvl="0" w:tplc="609CC608">
      <w:numFmt w:val="bullet"/>
      <w:lvlText w:val="–"/>
      <w:lvlJc w:val="left"/>
      <w:pPr>
        <w:ind w:left="1030" w:hanging="361"/>
      </w:pPr>
      <w:rPr>
        <w:rFonts w:ascii="Times New Roman" w:eastAsia="Times New Roman" w:hAnsi="Times New Roman" w:cs="Times New Roman" w:hint="default"/>
        <w:w w:val="198"/>
        <w:sz w:val="28"/>
        <w:szCs w:val="28"/>
        <w:lang w:val="ru-RU" w:eastAsia="ru-RU" w:bidi="ru-RU"/>
      </w:rPr>
    </w:lvl>
    <w:lvl w:ilvl="1" w:tplc="C7A0C68E">
      <w:numFmt w:val="bullet"/>
      <w:lvlText w:val="–"/>
      <w:lvlJc w:val="left"/>
      <w:pPr>
        <w:ind w:left="1313" w:hanging="361"/>
      </w:pPr>
      <w:rPr>
        <w:rFonts w:ascii="Times New Roman" w:eastAsia="Times New Roman" w:hAnsi="Times New Roman" w:cs="Times New Roman" w:hint="default"/>
        <w:w w:val="198"/>
        <w:sz w:val="28"/>
        <w:szCs w:val="28"/>
        <w:lang w:val="ru-RU" w:eastAsia="ru-RU" w:bidi="ru-RU"/>
      </w:rPr>
    </w:lvl>
    <w:lvl w:ilvl="2" w:tplc="B43E22AC">
      <w:start w:val="1"/>
      <w:numFmt w:val="decimal"/>
      <w:lvlText w:val="%3."/>
      <w:lvlJc w:val="left"/>
      <w:pPr>
        <w:ind w:left="516" w:hanging="30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3" w:tplc="9B848CE8">
      <w:numFmt w:val="bullet"/>
      <w:lvlText w:val="•"/>
      <w:lvlJc w:val="left"/>
      <w:pPr>
        <w:ind w:left="2405" w:hanging="303"/>
      </w:pPr>
      <w:rPr>
        <w:rFonts w:hint="default"/>
        <w:lang w:val="ru-RU" w:eastAsia="ru-RU" w:bidi="ru-RU"/>
      </w:rPr>
    </w:lvl>
    <w:lvl w:ilvl="4" w:tplc="47225DDC">
      <w:numFmt w:val="bullet"/>
      <w:lvlText w:val="•"/>
      <w:lvlJc w:val="left"/>
      <w:pPr>
        <w:ind w:left="3491" w:hanging="303"/>
      </w:pPr>
      <w:rPr>
        <w:rFonts w:hint="default"/>
        <w:lang w:val="ru-RU" w:eastAsia="ru-RU" w:bidi="ru-RU"/>
      </w:rPr>
    </w:lvl>
    <w:lvl w:ilvl="5" w:tplc="44784044">
      <w:numFmt w:val="bullet"/>
      <w:lvlText w:val="•"/>
      <w:lvlJc w:val="left"/>
      <w:pPr>
        <w:ind w:left="4576" w:hanging="303"/>
      </w:pPr>
      <w:rPr>
        <w:rFonts w:hint="default"/>
        <w:lang w:val="ru-RU" w:eastAsia="ru-RU" w:bidi="ru-RU"/>
      </w:rPr>
    </w:lvl>
    <w:lvl w:ilvl="6" w:tplc="F61C2568">
      <w:numFmt w:val="bullet"/>
      <w:lvlText w:val="•"/>
      <w:lvlJc w:val="left"/>
      <w:pPr>
        <w:ind w:left="5662" w:hanging="303"/>
      </w:pPr>
      <w:rPr>
        <w:rFonts w:hint="default"/>
        <w:lang w:val="ru-RU" w:eastAsia="ru-RU" w:bidi="ru-RU"/>
      </w:rPr>
    </w:lvl>
    <w:lvl w:ilvl="7" w:tplc="817C080E">
      <w:numFmt w:val="bullet"/>
      <w:lvlText w:val="•"/>
      <w:lvlJc w:val="left"/>
      <w:pPr>
        <w:ind w:left="6747" w:hanging="303"/>
      </w:pPr>
      <w:rPr>
        <w:rFonts w:hint="default"/>
        <w:lang w:val="ru-RU" w:eastAsia="ru-RU" w:bidi="ru-RU"/>
      </w:rPr>
    </w:lvl>
    <w:lvl w:ilvl="8" w:tplc="832C9B8C">
      <w:numFmt w:val="bullet"/>
      <w:lvlText w:val="•"/>
      <w:lvlJc w:val="left"/>
      <w:pPr>
        <w:ind w:left="7833" w:hanging="303"/>
      </w:pPr>
      <w:rPr>
        <w:rFonts w:hint="default"/>
        <w:lang w:val="ru-RU" w:eastAsia="ru-RU" w:bidi="ru-RU"/>
      </w:rPr>
    </w:lvl>
  </w:abstractNum>
  <w:abstractNum w:abstractNumId="47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8">
    <w:nsid w:val="7DD36A75"/>
    <w:multiLevelType w:val="multilevel"/>
    <w:tmpl w:val="A29814D8"/>
    <w:lvl w:ilvl="0">
      <w:start w:val="1"/>
      <w:numFmt w:val="decimal"/>
      <w:lvlText w:val="%1.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6"/>
  </w:num>
  <w:num w:numId="3">
    <w:abstractNumId w:val="10"/>
  </w:num>
  <w:num w:numId="4">
    <w:abstractNumId w:val="16"/>
  </w:num>
  <w:num w:numId="5">
    <w:abstractNumId w:val="45"/>
  </w:num>
  <w:num w:numId="6">
    <w:abstractNumId w:val="28"/>
  </w:num>
  <w:num w:numId="7">
    <w:abstractNumId w:val="31"/>
  </w:num>
  <w:num w:numId="8">
    <w:abstractNumId w:val="4"/>
  </w:num>
  <w:num w:numId="9">
    <w:abstractNumId w:val="30"/>
  </w:num>
  <w:num w:numId="10">
    <w:abstractNumId w:val="36"/>
  </w:num>
  <w:num w:numId="11">
    <w:abstractNumId w:val="24"/>
  </w:num>
  <w:num w:numId="12">
    <w:abstractNumId w:val="5"/>
  </w:num>
  <w:num w:numId="13">
    <w:abstractNumId w:val="48"/>
  </w:num>
  <w:num w:numId="14">
    <w:abstractNumId w:val="21"/>
  </w:num>
  <w:num w:numId="15">
    <w:abstractNumId w:val="27"/>
  </w:num>
  <w:num w:numId="16">
    <w:abstractNumId w:val="32"/>
  </w:num>
  <w:num w:numId="17">
    <w:abstractNumId w:val="37"/>
  </w:num>
  <w:num w:numId="18">
    <w:abstractNumId w:val="43"/>
  </w:num>
  <w:num w:numId="19">
    <w:abstractNumId w:val="11"/>
  </w:num>
  <w:num w:numId="20">
    <w:abstractNumId w:val="35"/>
  </w:num>
  <w:num w:numId="21">
    <w:abstractNumId w:val="38"/>
  </w:num>
  <w:num w:numId="22">
    <w:abstractNumId w:val="41"/>
  </w:num>
  <w:num w:numId="23">
    <w:abstractNumId w:val="14"/>
  </w:num>
  <w:num w:numId="24">
    <w:abstractNumId w:val="18"/>
  </w:num>
  <w:num w:numId="25">
    <w:abstractNumId w:val="1"/>
  </w:num>
  <w:num w:numId="26">
    <w:abstractNumId w:val="39"/>
  </w:num>
  <w:num w:numId="27">
    <w:abstractNumId w:val="46"/>
  </w:num>
  <w:num w:numId="28">
    <w:abstractNumId w:val="2"/>
  </w:num>
  <w:num w:numId="29">
    <w:abstractNumId w:val="20"/>
  </w:num>
  <w:num w:numId="30">
    <w:abstractNumId w:val="15"/>
  </w:num>
  <w:num w:numId="31">
    <w:abstractNumId w:val="7"/>
  </w:num>
  <w:num w:numId="32">
    <w:abstractNumId w:val="23"/>
  </w:num>
  <w:num w:numId="33">
    <w:abstractNumId w:val="44"/>
  </w:num>
  <w:num w:numId="34">
    <w:abstractNumId w:val="34"/>
  </w:num>
  <w:num w:numId="35">
    <w:abstractNumId w:val="29"/>
  </w:num>
  <w:num w:numId="36">
    <w:abstractNumId w:val="25"/>
  </w:num>
  <w:num w:numId="37">
    <w:abstractNumId w:val="33"/>
  </w:num>
  <w:num w:numId="38">
    <w:abstractNumId w:val="42"/>
  </w:num>
  <w:num w:numId="39">
    <w:abstractNumId w:val="22"/>
  </w:num>
  <w:num w:numId="40">
    <w:abstractNumId w:val="47"/>
  </w:num>
  <w:num w:numId="41">
    <w:abstractNumId w:val="19"/>
  </w:num>
  <w:num w:numId="42">
    <w:abstractNumId w:val="13"/>
  </w:num>
  <w:num w:numId="43">
    <w:abstractNumId w:val="12"/>
  </w:num>
  <w:num w:numId="44">
    <w:abstractNumId w:val="17"/>
  </w:num>
  <w:num w:numId="45">
    <w:abstractNumId w:val="0"/>
  </w:num>
  <w:num w:numId="46">
    <w:abstractNumId w:val="9"/>
  </w:num>
  <w:num w:numId="47">
    <w:abstractNumId w:val="8"/>
  </w:num>
  <w:num w:numId="48">
    <w:abstractNumId w:val="3"/>
  </w:num>
  <w:num w:numId="49">
    <w:abstractNumId w:val="4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3489"/>
  </w:hdrShapeDefaults>
  <w:footnotePr>
    <w:footnote w:id="0"/>
    <w:footnote w:id="1"/>
  </w:footnotePr>
  <w:endnotePr>
    <w:endnote w:id="0"/>
    <w:endnote w:id="1"/>
  </w:endnotePr>
  <w:compat/>
  <w:rsids>
    <w:rsidRoot w:val="009B614B"/>
    <w:rsid w:val="00025322"/>
    <w:rsid w:val="00037491"/>
    <w:rsid w:val="00042052"/>
    <w:rsid w:val="00062176"/>
    <w:rsid w:val="00063328"/>
    <w:rsid w:val="0008764C"/>
    <w:rsid w:val="00092A05"/>
    <w:rsid w:val="000E0A20"/>
    <w:rsid w:val="001021D2"/>
    <w:rsid w:val="00103C22"/>
    <w:rsid w:val="00132FE0"/>
    <w:rsid w:val="00134C2C"/>
    <w:rsid w:val="001414F5"/>
    <w:rsid w:val="0015749F"/>
    <w:rsid w:val="00175500"/>
    <w:rsid w:val="00182F35"/>
    <w:rsid w:val="00195CE0"/>
    <w:rsid w:val="0019663F"/>
    <w:rsid w:val="001A6328"/>
    <w:rsid w:val="001B3BE9"/>
    <w:rsid w:val="001B6C8F"/>
    <w:rsid w:val="001C6618"/>
    <w:rsid w:val="001C73A4"/>
    <w:rsid w:val="002354FF"/>
    <w:rsid w:val="00244582"/>
    <w:rsid w:val="002615B1"/>
    <w:rsid w:val="002642F4"/>
    <w:rsid w:val="00265EB2"/>
    <w:rsid w:val="002A4D3A"/>
    <w:rsid w:val="002B04CC"/>
    <w:rsid w:val="002B74EE"/>
    <w:rsid w:val="00321A11"/>
    <w:rsid w:val="00345E34"/>
    <w:rsid w:val="0035220E"/>
    <w:rsid w:val="0036038F"/>
    <w:rsid w:val="003C1E40"/>
    <w:rsid w:val="003D09E4"/>
    <w:rsid w:val="003E3CA0"/>
    <w:rsid w:val="004136A8"/>
    <w:rsid w:val="004B3BBA"/>
    <w:rsid w:val="004F77EA"/>
    <w:rsid w:val="0054128E"/>
    <w:rsid w:val="0056334F"/>
    <w:rsid w:val="005861E4"/>
    <w:rsid w:val="005B15F1"/>
    <w:rsid w:val="005B3A51"/>
    <w:rsid w:val="005F5557"/>
    <w:rsid w:val="005F6D50"/>
    <w:rsid w:val="00600926"/>
    <w:rsid w:val="006240C9"/>
    <w:rsid w:val="00657ACC"/>
    <w:rsid w:val="00674E3C"/>
    <w:rsid w:val="006A4025"/>
    <w:rsid w:val="006A419F"/>
    <w:rsid w:val="006E3BC6"/>
    <w:rsid w:val="006F4E98"/>
    <w:rsid w:val="006F5A5E"/>
    <w:rsid w:val="006F68AF"/>
    <w:rsid w:val="0070692D"/>
    <w:rsid w:val="00724D53"/>
    <w:rsid w:val="007455E2"/>
    <w:rsid w:val="007B752A"/>
    <w:rsid w:val="007C438A"/>
    <w:rsid w:val="007D1A2A"/>
    <w:rsid w:val="00813D14"/>
    <w:rsid w:val="00852BA5"/>
    <w:rsid w:val="00863846"/>
    <w:rsid w:val="0086635C"/>
    <w:rsid w:val="008A71E5"/>
    <w:rsid w:val="008E4E36"/>
    <w:rsid w:val="008F6E29"/>
    <w:rsid w:val="00901394"/>
    <w:rsid w:val="00933A53"/>
    <w:rsid w:val="009548A0"/>
    <w:rsid w:val="00965CBD"/>
    <w:rsid w:val="009912CC"/>
    <w:rsid w:val="0099309E"/>
    <w:rsid w:val="009969F4"/>
    <w:rsid w:val="009B4F9C"/>
    <w:rsid w:val="009B614B"/>
    <w:rsid w:val="009C77F5"/>
    <w:rsid w:val="009D03F9"/>
    <w:rsid w:val="009F1E07"/>
    <w:rsid w:val="00A00DF2"/>
    <w:rsid w:val="00A06A2D"/>
    <w:rsid w:val="00A32512"/>
    <w:rsid w:val="00A46201"/>
    <w:rsid w:val="00A46E81"/>
    <w:rsid w:val="00A55B0D"/>
    <w:rsid w:val="00A631A0"/>
    <w:rsid w:val="00A658A7"/>
    <w:rsid w:val="00A75B04"/>
    <w:rsid w:val="00AA264F"/>
    <w:rsid w:val="00AD18B3"/>
    <w:rsid w:val="00AD72E9"/>
    <w:rsid w:val="00B00D60"/>
    <w:rsid w:val="00B07BF5"/>
    <w:rsid w:val="00B36A38"/>
    <w:rsid w:val="00B3700F"/>
    <w:rsid w:val="00B53D5E"/>
    <w:rsid w:val="00B7535B"/>
    <w:rsid w:val="00BA3614"/>
    <w:rsid w:val="00BB165F"/>
    <w:rsid w:val="00C06305"/>
    <w:rsid w:val="00C34C15"/>
    <w:rsid w:val="00C606E7"/>
    <w:rsid w:val="00CA6F48"/>
    <w:rsid w:val="00CC0766"/>
    <w:rsid w:val="00D00820"/>
    <w:rsid w:val="00D35F88"/>
    <w:rsid w:val="00D67C0D"/>
    <w:rsid w:val="00DB66C4"/>
    <w:rsid w:val="00E41491"/>
    <w:rsid w:val="00E70372"/>
    <w:rsid w:val="00E913C7"/>
    <w:rsid w:val="00E97E8C"/>
    <w:rsid w:val="00EA63D3"/>
    <w:rsid w:val="00EB5838"/>
    <w:rsid w:val="00EE2A38"/>
    <w:rsid w:val="00EF1B95"/>
    <w:rsid w:val="00F017AC"/>
    <w:rsid w:val="00F237B7"/>
    <w:rsid w:val="00F250F1"/>
    <w:rsid w:val="00F32D90"/>
    <w:rsid w:val="00F42183"/>
    <w:rsid w:val="00F4507E"/>
    <w:rsid w:val="00F50875"/>
    <w:rsid w:val="00F53E79"/>
    <w:rsid w:val="00F768CD"/>
    <w:rsid w:val="00FE5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92D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B614B"/>
  </w:style>
  <w:style w:type="character" w:customStyle="1" w:styleId="dash041e0431044b0447043d044b0439char1">
    <w:name w:val="dash041e_0431_044b_0447_043d_044b_0439__char1"/>
    <w:rsid w:val="009B614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9B614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9B61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B614B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9B614B"/>
    <w:rPr>
      <w:rFonts w:ascii="Tahoma" w:eastAsia="Calibri" w:hAnsi="Tahoma" w:cs="Tahoma"/>
      <w:sz w:val="16"/>
      <w:szCs w:val="16"/>
    </w:rPr>
  </w:style>
  <w:style w:type="paragraph" w:styleId="a6">
    <w:name w:val="List Paragraph"/>
    <w:basedOn w:val="a"/>
    <w:uiPriority w:val="99"/>
    <w:qFormat/>
    <w:rsid w:val="009B614B"/>
    <w:pPr>
      <w:ind w:left="720"/>
      <w:contextualSpacing/>
    </w:pPr>
  </w:style>
  <w:style w:type="character" w:customStyle="1" w:styleId="FontStyle144">
    <w:name w:val="Font Style144"/>
    <w:uiPriority w:val="99"/>
    <w:rsid w:val="009B614B"/>
    <w:rPr>
      <w:rFonts w:ascii="Times New Roman" w:hAnsi="Times New Roman"/>
      <w:sz w:val="18"/>
    </w:rPr>
  </w:style>
  <w:style w:type="paragraph" w:styleId="a7">
    <w:name w:val="Body Text Indent"/>
    <w:basedOn w:val="a"/>
    <w:link w:val="a8"/>
    <w:rsid w:val="009B614B"/>
    <w:pPr>
      <w:suppressAutoHyphens/>
      <w:spacing w:after="120" w:line="240" w:lineRule="auto"/>
      <w:ind w:left="283"/>
    </w:pPr>
    <w:rPr>
      <w:rFonts w:ascii="Times New Roman" w:hAnsi="Times New Roman"/>
      <w:sz w:val="24"/>
      <w:szCs w:val="24"/>
      <w:lang w:eastAsia="ar-SA"/>
    </w:rPr>
  </w:style>
  <w:style w:type="character" w:customStyle="1" w:styleId="a8">
    <w:name w:val="Основной текст с отступом Знак"/>
    <w:link w:val="a7"/>
    <w:rsid w:val="009B614B"/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6F4E9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6F4E98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6F4E98"/>
    <w:rPr>
      <w:b/>
      <w:bCs/>
    </w:rPr>
  </w:style>
  <w:style w:type="paragraph" w:styleId="a9">
    <w:name w:val="No Spacing"/>
    <w:link w:val="aa"/>
    <w:qFormat/>
    <w:rsid w:val="002615B1"/>
    <w:rPr>
      <w:sz w:val="22"/>
      <w:szCs w:val="22"/>
      <w:lang w:eastAsia="en-US"/>
    </w:rPr>
  </w:style>
  <w:style w:type="character" w:customStyle="1" w:styleId="dash041e005f005f0431005f005f044b005f005f0447005f005f043d005f005f044b005f005f0439005f005f005f005fchar1005f005fchar1char1">
    <w:name w:val="dash041e_005f005f0431_005f005f044b_005f005f0447_005f005f043d_005f005f044b_005f005f0439_005f005f_005f005fchar1_005f_005fchar1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e0441043d043e0432043d043e0439002004420435043a04410442002004410020043e0442044104420443043f043e043c00202char1">
    <w:name w:val="dash041e_0441_043d_043e_0432_043d_043e_0439_0020_0442_0435_043a_0441_0442_0020_0441_0020_043e_0442_0441_0442_0443_043f_043e_043c_00202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00202">
    <w:name w:val="dash041e_0441_043d_043e_0432_043d_043e_0439_0020_0442_0435_043a_0441_0442_0020_0441_0020_043e_0442_0441_0442_0443_043f_043e_043c_00202"/>
    <w:basedOn w:val="a"/>
    <w:rsid w:val="002615B1"/>
    <w:pPr>
      <w:spacing w:after="120" w:line="480" w:lineRule="atLeast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rsid w:val="002615B1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2615B1"/>
    <w:pPr>
      <w:spacing w:after="120" w:line="240" w:lineRule="auto"/>
      <w:ind w:left="280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ab">
    <w:name w:val="Новый"/>
    <w:basedOn w:val="a"/>
    <w:rsid w:val="009548A0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ac">
    <w:name w:val="header"/>
    <w:basedOn w:val="a"/>
    <w:link w:val="ad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uiPriority w:val="99"/>
    <w:rsid w:val="001B3BE9"/>
    <w:rPr>
      <w:sz w:val="22"/>
      <w:szCs w:val="22"/>
      <w:lang w:eastAsia="en-US"/>
    </w:rPr>
  </w:style>
  <w:style w:type="paragraph" w:styleId="ae">
    <w:name w:val="footer"/>
    <w:basedOn w:val="a"/>
    <w:link w:val="af"/>
    <w:uiPriority w:val="99"/>
    <w:unhideWhenUsed/>
    <w:rsid w:val="001B3BE9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uiPriority w:val="99"/>
    <w:rsid w:val="001B3BE9"/>
    <w:rPr>
      <w:sz w:val="22"/>
      <w:szCs w:val="22"/>
      <w:lang w:eastAsia="en-US"/>
    </w:rPr>
  </w:style>
  <w:style w:type="paragraph" w:styleId="af0">
    <w:name w:val="Body Text"/>
    <w:basedOn w:val="a"/>
    <w:link w:val="af1"/>
    <w:uiPriority w:val="99"/>
    <w:unhideWhenUsed/>
    <w:rsid w:val="0086635C"/>
    <w:pPr>
      <w:spacing w:after="120"/>
    </w:pPr>
  </w:style>
  <w:style w:type="character" w:customStyle="1" w:styleId="af1">
    <w:name w:val="Основной текст Знак"/>
    <w:basedOn w:val="a0"/>
    <w:link w:val="af0"/>
    <w:uiPriority w:val="99"/>
    <w:rsid w:val="0086635C"/>
    <w:rPr>
      <w:sz w:val="22"/>
      <w:szCs w:val="22"/>
      <w:lang w:eastAsia="en-US"/>
    </w:rPr>
  </w:style>
  <w:style w:type="character" w:customStyle="1" w:styleId="FontStyle29">
    <w:name w:val="Font Style29"/>
    <w:rsid w:val="005861E4"/>
    <w:rPr>
      <w:rFonts w:ascii="Times New Roman" w:hAnsi="Times New Roman" w:cs="Times New Roman"/>
      <w:sz w:val="18"/>
      <w:szCs w:val="18"/>
    </w:rPr>
  </w:style>
  <w:style w:type="paragraph" w:customStyle="1" w:styleId="Heading2">
    <w:name w:val="Heading 2"/>
    <w:basedOn w:val="a"/>
    <w:uiPriority w:val="1"/>
    <w:qFormat/>
    <w:rsid w:val="009969F4"/>
    <w:pPr>
      <w:widowControl w:val="0"/>
      <w:autoSpaceDE w:val="0"/>
      <w:autoSpaceDN w:val="0"/>
      <w:spacing w:after="0" w:line="240" w:lineRule="auto"/>
      <w:ind w:left="677" w:right="361"/>
      <w:jc w:val="center"/>
      <w:outlineLvl w:val="2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  <w:style w:type="character" w:customStyle="1" w:styleId="aa">
    <w:name w:val="Без интервала Знак"/>
    <w:link w:val="a9"/>
    <w:rsid w:val="00345E34"/>
    <w:rPr>
      <w:sz w:val="22"/>
      <w:szCs w:val="22"/>
      <w:lang w:eastAsia="en-US"/>
    </w:rPr>
  </w:style>
  <w:style w:type="paragraph" w:styleId="af2">
    <w:name w:val="Normal (Web)"/>
    <w:basedOn w:val="a"/>
    <w:uiPriority w:val="99"/>
    <w:unhideWhenUsed/>
    <w:rsid w:val="00C34C1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3">
    <w:name w:val="Strong"/>
    <w:basedOn w:val="a0"/>
    <w:uiPriority w:val="22"/>
    <w:qFormat/>
    <w:rsid w:val="00C34C15"/>
    <w:rPr>
      <w:b/>
      <w:bCs/>
    </w:rPr>
  </w:style>
  <w:style w:type="paragraph" w:customStyle="1" w:styleId="c120">
    <w:name w:val="c120"/>
    <w:basedOn w:val="a"/>
    <w:rsid w:val="00852B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0">
    <w:name w:val="c70"/>
    <w:basedOn w:val="a0"/>
    <w:rsid w:val="00852BA5"/>
  </w:style>
  <w:style w:type="character" w:customStyle="1" w:styleId="c48">
    <w:name w:val="c48"/>
    <w:basedOn w:val="a0"/>
    <w:rsid w:val="00852BA5"/>
  </w:style>
  <w:style w:type="character" w:customStyle="1" w:styleId="FontStyle23">
    <w:name w:val="Font Style23"/>
    <w:rsid w:val="00852BA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852BA5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852BA5"/>
    <w:rPr>
      <w:rFonts w:ascii="Times New Roman" w:hAnsi="Times New Roman" w:cs="Times New Roman"/>
      <w:sz w:val="14"/>
      <w:szCs w:val="14"/>
    </w:rPr>
  </w:style>
  <w:style w:type="character" w:customStyle="1" w:styleId="FontStyle18">
    <w:name w:val="Font Style18"/>
    <w:rsid w:val="006F68AF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rsid w:val="006F68A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6F68A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1">
    <w:name w:val="Font Style21"/>
    <w:rsid w:val="006F68AF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7">
    <w:name w:val="Font Style27"/>
    <w:rsid w:val="006F68A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6F68AF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6">
    <w:name w:val="Font Style26"/>
    <w:rsid w:val="006F68AF"/>
    <w:rPr>
      <w:rFonts w:ascii="Times New Roman" w:hAnsi="Times New Roman" w:cs="Times New Roman"/>
      <w:b/>
      <w:bCs/>
      <w:sz w:val="20"/>
      <w:szCs w:val="20"/>
    </w:rPr>
  </w:style>
  <w:style w:type="paragraph" w:customStyle="1" w:styleId="af4">
    <w:name w:val="Основной"/>
    <w:basedOn w:val="a"/>
    <w:link w:val="af5"/>
    <w:rsid w:val="002642F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paragraph" w:customStyle="1" w:styleId="af6">
    <w:name w:val="Буллит"/>
    <w:basedOn w:val="af4"/>
    <w:link w:val="af7"/>
    <w:rsid w:val="002642F4"/>
    <w:pPr>
      <w:ind w:firstLine="244"/>
    </w:pPr>
  </w:style>
  <w:style w:type="paragraph" w:customStyle="1" w:styleId="4">
    <w:name w:val="Заг 4"/>
    <w:basedOn w:val="a"/>
    <w:rsid w:val="002642F4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  <w:lang w:eastAsia="ru-RU"/>
    </w:rPr>
  </w:style>
  <w:style w:type="character" w:customStyle="1" w:styleId="Zag11">
    <w:name w:val="Zag_11"/>
    <w:rsid w:val="002642F4"/>
    <w:rPr>
      <w:color w:val="000000"/>
      <w:w w:val="100"/>
    </w:rPr>
  </w:style>
  <w:style w:type="character" w:customStyle="1" w:styleId="af5">
    <w:name w:val="Основной Знак"/>
    <w:link w:val="af4"/>
    <w:rsid w:val="002642F4"/>
    <w:rPr>
      <w:rFonts w:ascii="NewtonCSanPin" w:eastAsia="Times New Roman" w:hAnsi="NewtonCSanPin"/>
      <w:color w:val="000000"/>
      <w:sz w:val="21"/>
      <w:szCs w:val="21"/>
    </w:rPr>
  </w:style>
  <w:style w:type="character" w:customStyle="1" w:styleId="af7">
    <w:name w:val="Буллит Знак"/>
    <w:basedOn w:val="af5"/>
    <w:link w:val="af6"/>
    <w:rsid w:val="002642F4"/>
  </w:style>
  <w:style w:type="paragraph" w:customStyle="1" w:styleId="af8">
    <w:name w:val="Ξαϋχνϋι"/>
    <w:basedOn w:val="a"/>
    <w:uiPriority w:val="99"/>
    <w:rsid w:val="002642F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color w:val="000000"/>
      <w:sz w:val="24"/>
      <w:szCs w:val="24"/>
      <w:lang w:val="en-US" w:eastAsia="ru-RU"/>
    </w:rPr>
  </w:style>
  <w:style w:type="paragraph" w:customStyle="1" w:styleId="21">
    <w:name w:val="Средняя сетка 21"/>
    <w:basedOn w:val="a"/>
    <w:uiPriority w:val="1"/>
    <w:qFormat/>
    <w:rsid w:val="002642F4"/>
    <w:pPr>
      <w:numPr>
        <w:numId w:val="45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46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2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456C9-4D93-410D-8B2D-E54201D79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17</Pages>
  <Words>5657</Words>
  <Characters>32247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лицей 145</dc:creator>
  <cp:lastModifiedBy>АБАК</cp:lastModifiedBy>
  <cp:revision>11</cp:revision>
  <cp:lastPrinted>2021-10-21T17:03:00Z</cp:lastPrinted>
  <dcterms:created xsi:type="dcterms:W3CDTF">2020-10-25T14:37:00Z</dcterms:created>
  <dcterms:modified xsi:type="dcterms:W3CDTF">2022-05-03T13:03:00Z</dcterms:modified>
</cp:coreProperties>
</file>